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8922" w14:textId="77777777" w:rsidR="00BA6454" w:rsidRPr="006C220C" w:rsidRDefault="00BA6454" w:rsidP="00BA6454">
      <w:pPr>
        <w:spacing w:after="120" w:line="276" w:lineRule="auto"/>
        <w:jc w:val="both"/>
        <w:rPr>
          <w:rFonts w:ascii="Times New Roman" w:eastAsia="Times New Roman" w:hAnsi="Times New Roman" w:cs="Times New Roman"/>
          <w:sz w:val="24"/>
          <w:szCs w:val="24"/>
        </w:rPr>
      </w:pPr>
    </w:p>
    <w:p w14:paraId="4E7494B9" w14:textId="77777777" w:rsidR="00BA6454" w:rsidRPr="006C220C" w:rsidRDefault="00BA6454" w:rsidP="00BA6454">
      <w:pPr>
        <w:spacing w:after="120" w:line="276" w:lineRule="auto"/>
        <w:jc w:val="both"/>
        <w:rPr>
          <w:rFonts w:ascii="Times New Roman" w:eastAsia="Times New Roman" w:hAnsi="Times New Roman" w:cs="Times New Roman"/>
          <w:sz w:val="24"/>
          <w:szCs w:val="24"/>
        </w:rPr>
      </w:pPr>
    </w:p>
    <w:p w14:paraId="697A5FF6" w14:textId="77777777" w:rsidR="00BA6454" w:rsidRPr="006C220C" w:rsidRDefault="00BA6454" w:rsidP="00BA6454">
      <w:pPr>
        <w:tabs>
          <w:tab w:val="center" w:pos="4536"/>
          <w:tab w:val="left" w:pos="7800"/>
        </w:tabs>
        <w:spacing w:after="120" w:line="276"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drawing>
          <wp:inline distT="0" distB="0" distL="0" distR="0" wp14:anchorId="03111CE3" wp14:editId="428DE3DE">
            <wp:extent cx="743585" cy="817245"/>
            <wp:effectExtent l="0" t="0" r="0" b="1905"/>
            <wp:docPr id="3" name="Pilt 3" descr="Pilt, millel on kujutatud visand, joonistamine, Graafika, illustratsioo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3" descr="Pilt, millel on kujutatud visand, joonistamine, Graafika, illustratsioon&#10;&#10;Tehisintellekti genereeritud sisu võib olla ebatõ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817245"/>
                    </a:xfrm>
                    <a:prstGeom prst="rect">
                      <a:avLst/>
                    </a:prstGeom>
                    <a:noFill/>
                  </pic:spPr>
                </pic:pic>
              </a:graphicData>
            </a:graphic>
          </wp:inline>
        </w:drawing>
      </w:r>
    </w:p>
    <w:p w14:paraId="16C049A5" w14:textId="77777777" w:rsidR="00BA6454" w:rsidRPr="006C220C" w:rsidRDefault="00BA6454" w:rsidP="00BA6454">
      <w:pPr>
        <w:tabs>
          <w:tab w:val="center" w:pos="4536"/>
          <w:tab w:val="left" w:pos="7800"/>
        </w:tabs>
        <w:spacing w:after="120" w:line="276" w:lineRule="auto"/>
        <w:jc w:val="center"/>
        <w:rPr>
          <w:rFonts w:ascii="Times New Roman" w:eastAsia="Times New Roman" w:hAnsi="Times New Roman" w:cs="Times New Roman"/>
          <w:noProof/>
          <w:spacing w:val="70"/>
          <w:sz w:val="44"/>
          <w:szCs w:val="44"/>
        </w:rPr>
      </w:pPr>
      <w:r w:rsidRPr="006C220C">
        <w:rPr>
          <w:rFonts w:ascii="Times New Roman" w:eastAsia="Times New Roman" w:hAnsi="Times New Roman" w:cs="Times New Roman"/>
          <w:noProof/>
          <w:spacing w:val="70"/>
          <w:sz w:val="44"/>
          <w:szCs w:val="44"/>
        </w:rPr>
        <w:t>KOHTUMÄÄRUS</w:t>
      </w:r>
    </w:p>
    <w:tbl>
      <w:tblPr>
        <w:tblW w:w="9527" w:type="dxa"/>
        <w:tblLayout w:type="fixed"/>
        <w:tblLook w:val="0000" w:firstRow="0" w:lastRow="0" w:firstColumn="0" w:lastColumn="0" w:noHBand="0" w:noVBand="0"/>
      </w:tblPr>
      <w:tblGrid>
        <w:gridCol w:w="3731"/>
        <w:gridCol w:w="5796"/>
      </w:tblGrid>
      <w:tr w:rsidR="00BA6454" w:rsidRPr="006C220C" w14:paraId="127F5069" w14:textId="77777777" w:rsidTr="00671D3B">
        <w:trPr>
          <w:trHeight w:val="477"/>
        </w:trPr>
        <w:tc>
          <w:tcPr>
            <w:tcW w:w="3731" w:type="dxa"/>
          </w:tcPr>
          <w:p w14:paraId="69D5FA48"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Kohus</w:t>
            </w:r>
          </w:p>
        </w:tc>
        <w:tc>
          <w:tcPr>
            <w:tcW w:w="5796" w:type="dxa"/>
          </w:tcPr>
          <w:p w14:paraId="50EF96F7" w14:textId="77777777" w:rsidR="00BA6454" w:rsidRPr="006C220C" w:rsidRDefault="00BA6454" w:rsidP="00671D3B">
            <w:pPr>
              <w:spacing w:after="120" w:line="276" w:lineRule="auto"/>
              <w:ind w:left="-105"/>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sz w:val="24"/>
                <w:szCs w:val="24"/>
              </w:rPr>
              <w:t>Vir</w:t>
            </w:r>
            <w:r w:rsidRPr="006C220C">
              <w:rPr>
                <w:rFonts w:ascii="Times New Roman" w:eastAsia="Times New Roman" w:hAnsi="Times New Roman" w:cs="Times New Roman"/>
                <w:noProof/>
                <w:sz w:val="24"/>
                <w:szCs w:val="24"/>
              </w:rPr>
              <w:t>u Maakohus</w:t>
            </w:r>
          </w:p>
        </w:tc>
      </w:tr>
      <w:tr w:rsidR="00BA6454" w:rsidRPr="006C220C" w14:paraId="181F673E" w14:textId="77777777" w:rsidTr="00671D3B">
        <w:trPr>
          <w:trHeight w:val="477"/>
        </w:trPr>
        <w:tc>
          <w:tcPr>
            <w:tcW w:w="3731" w:type="dxa"/>
          </w:tcPr>
          <w:p w14:paraId="393C74FB"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Kohtunik</w:t>
            </w:r>
          </w:p>
        </w:tc>
        <w:tc>
          <w:tcPr>
            <w:tcW w:w="5796" w:type="dxa"/>
          </w:tcPr>
          <w:p w14:paraId="5F609ACC" w14:textId="77777777" w:rsidR="00BA6454" w:rsidRPr="006C220C" w:rsidRDefault="00BA6454" w:rsidP="00671D3B">
            <w:pPr>
              <w:spacing w:after="120" w:line="276" w:lineRule="auto"/>
              <w:ind w:left="-10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Nele Teelahk</w:t>
            </w:r>
          </w:p>
        </w:tc>
      </w:tr>
      <w:tr w:rsidR="00BA6454" w:rsidRPr="006C220C" w14:paraId="3C6FC27D" w14:textId="77777777" w:rsidTr="00671D3B">
        <w:trPr>
          <w:trHeight w:val="477"/>
        </w:trPr>
        <w:tc>
          <w:tcPr>
            <w:tcW w:w="3731" w:type="dxa"/>
          </w:tcPr>
          <w:p w14:paraId="07C874EB"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Määruse tegemise aeg ja koht</w:t>
            </w:r>
          </w:p>
        </w:tc>
        <w:tc>
          <w:tcPr>
            <w:tcW w:w="5796" w:type="dxa"/>
          </w:tcPr>
          <w:p w14:paraId="303A021C" w14:textId="13650869" w:rsidR="00BA6454" w:rsidRPr="006C220C" w:rsidRDefault="00575A9B" w:rsidP="00671D3B">
            <w:pPr>
              <w:spacing w:after="120" w:line="276" w:lineRule="auto"/>
              <w:ind w:left="-105"/>
              <w:jc w:val="both"/>
              <w:rPr>
                <w:rFonts w:ascii="Times New Roman" w:eastAsia="Times New Roman" w:hAnsi="Times New Roman" w:cs="Times New Roman"/>
                <w:noProof/>
                <w:color w:val="000000"/>
                <w:sz w:val="24"/>
                <w:szCs w:val="24"/>
              </w:rPr>
            </w:pPr>
            <w:r w:rsidRPr="00143F74">
              <w:rPr>
                <w:rFonts w:ascii="Times New Roman" w:eastAsia="Times New Roman" w:hAnsi="Times New Roman" w:cs="Times New Roman"/>
                <w:noProof/>
                <w:color w:val="000000"/>
                <w:sz w:val="24"/>
                <w:szCs w:val="24"/>
              </w:rPr>
              <w:t>1</w:t>
            </w:r>
            <w:r w:rsidR="007A4523">
              <w:rPr>
                <w:rFonts w:ascii="Times New Roman" w:eastAsia="Times New Roman" w:hAnsi="Times New Roman" w:cs="Times New Roman"/>
                <w:noProof/>
                <w:color w:val="000000"/>
                <w:sz w:val="24"/>
                <w:szCs w:val="24"/>
              </w:rPr>
              <w:t>8</w:t>
            </w:r>
            <w:r w:rsidR="00BA6454" w:rsidRPr="00143F74">
              <w:rPr>
                <w:rFonts w:ascii="Times New Roman" w:eastAsia="Times New Roman" w:hAnsi="Times New Roman" w:cs="Times New Roman"/>
                <w:noProof/>
                <w:color w:val="000000"/>
                <w:sz w:val="24"/>
                <w:szCs w:val="24"/>
              </w:rPr>
              <w:t>. detsember 2025, Jõhvi</w:t>
            </w:r>
          </w:p>
        </w:tc>
      </w:tr>
      <w:tr w:rsidR="00BA6454" w:rsidRPr="006C220C" w14:paraId="1484B822" w14:textId="77777777" w:rsidTr="00671D3B">
        <w:trPr>
          <w:trHeight w:val="477"/>
        </w:trPr>
        <w:tc>
          <w:tcPr>
            <w:tcW w:w="3731" w:type="dxa"/>
          </w:tcPr>
          <w:p w14:paraId="268518D8"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Tsiviilasja number</w:t>
            </w:r>
          </w:p>
        </w:tc>
        <w:tc>
          <w:tcPr>
            <w:tcW w:w="5796" w:type="dxa"/>
          </w:tcPr>
          <w:p w14:paraId="5B16CB5E" w14:textId="12265ED0" w:rsidR="00BA6454" w:rsidRPr="006C220C" w:rsidRDefault="00BF1831" w:rsidP="00671D3B">
            <w:pPr>
              <w:spacing w:after="120" w:line="276" w:lineRule="auto"/>
              <w:ind w:left="-105"/>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fi-FI"/>
              </w:rPr>
              <w:t>2-17-</w:t>
            </w:r>
            <w:r w:rsidR="006C789E">
              <w:rPr>
                <w:rFonts w:ascii="Times New Roman" w:eastAsia="Times New Roman" w:hAnsi="Times New Roman" w:cs="Times New Roman"/>
                <w:noProof/>
                <w:sz w:val="24"/>
                <w:szCs w:val="24"/>
                <w:lang w:val="fi-FI"/>
              </w:rPr>
              <w:t>2497</w:t>
            </w:r>
          </w:p>
        </w:tc>
      </w:tr>
      <w:tr w:rsidR="00BA6454" w:rsidRPr="006C220C" w14:paraId="0E5F8748" w14:textId="77777777" w:rsidTr="00671D3B">
        <w:trPr>
          <w:trHeight w:val="477"/>
        </w:trPr>
        <w:tc>
          <w:tcPr>
            <w:tcW w:w="3731" w:type="dxa"/>
          </w:tcPr>
          <w:p w14:paraId="4298A1CE"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Tsiviilasi</w:t>
            </w:r>
          </w:p>
        </w:tc>
        <w:tc>
          <w:tcPr>
            <w:tcW w:w="5796" w:type="dxa"/>
          </w:tcPr>
          <w:p w14:paraId="7484312D" w14:textId="3DD31C4D" w:rsidR="00BA6454" w:rsidRPr="006C220C" w:rsidRDefault="00BF1831" w:rsidP="00671D3B">
            <w:pPr>
              <w:spacing w:after="120" w:line="276" w:lineRule="auto"/>
              <w:ind w:left="-105"/>
              <w:jc w:val="both"/>
              <w:rPr>
                <w:rFonts w:ascii="Times New Roman" w:eastAsia="Times New Roman" w:hAnsi="Times New Roman" w:cs="Times New Roman"/>
                <w:b/>
                <w:bCs/>
                <w:sz w:val="24"/>
                <w:szCs w:val="24"/>
              </w:rPr>
            </w:pPr>
            <w:r w:rsidRPr="00BF1831">
              <w:rPr>
                <w:rFonts w:ascii="Times New Roman" w:eastAsia="Times New Roman" w:hAnsi="Times New Roman" w:cs="Times New Roman"/>
                <w:b/>
                <w:bCs/>
                <w:sz w:val="24"/>
                <w:szCs w:val="24"/>
              </w:rPr>
              <w:t>SIHTASUTUS VIRUMAA KOMPETENTSIKESKUS  (pankrotis) pankrotimenetlus</w:t>
            </w:r>
          </w:p>
        </w:tc>
      </w:tr>
      <w:tr w:rsidR="00BA6454" w:rsidRPr="006C220C" w14:paraId="04D71595" w14:textId="77777777" w:rsidTr="00671D3B">
        <w:trPr>
          <w:trHeight w:val="477"/>
        </w:trPr>
        <w:tc>
          <w:tcPr>
            <w:tcW w:w="3731" w:type="dxa"/>
          </w:tcPr>
          <w:p w14:paraId="01D5996C" w14:textId="77777777" w:rsidR="00BA6454" w:rsidRPr="006C220C" w:rsidRDefault="00BA6454" w:rsidP="00671D3B">
            <w:pPr>
              <w:tabs>
                <w:tab w:val="center" w:pos="4536"/>
                <w:tab w:val="right" w:pos="9072"/>
              </w:tabs>
              <w:spacing w:after="120" w:line="276" w:lineRule="auto"/>
              <w:ind w:left="-105"/>
              <w:rPr>
                <w:rFonts w:ascii="Times New Roman" w:eastAsia="Times New Roman" w:hAnsi="Times New Roman" w:cs="Times New Roman"/>
                <w:b/>
                <w:bCs/>
                <w:noProof/>
                <w:sz w:val="24"/>
                <w:szCs w:val="24"/>
              </w:rPr>
            </w:pPr>
            <w:r w:rsidRPr="006C220C">
              <w:rPr>
                <w:rFonts w:ascii="Times New Roman" w:eastAsia="Times New Roman" w:hAnsi="Times New Roman" w:cs="Times New Roman"/>
                <w:b/>
                <w:bCs/>
                <w:noProof/>
                <w:sz w:val="24"/>
                <w:szCs w:val="24"/>
              </w:rPr>
              <w:t>Menetlustoiming</w:t>
            </w:r>
          </w:p>
        </w:tc>
        <w:tc>
          <w:tcPr>
            <w:tcW w:w="5796" w:type="dxa"/>
          </w:tcPr>
          <w:p w14:paraId="7A6B638D" w14:textId="77777777" w:rsidR="00BA6454" w:rsidRPr="006C220C" w:rsidRDefault="00BA6454" w:rsidP="00671D3B">
            <w:pPr>
              <w:spacing w:after="120" w:line="276" w:lineRule="auto"/>
              <w:ind w:left="-105"/>
              <w:jc w:val="both"/>
              <w:rPr>
                <w:rFonts w:ascii="Times New Roman" w:eastAsia="Times New Roman" w:hAnsi="Times New Roman" w:cs="Times New Roman"/>
                <w:sz w:val="24"/>
                <w:szCs w:val="24"/>
              </w:rPr>
            </w:pPr>
            <w:r>
              <w:rPr>
                <w:rFonts w:ascii="Times New Roman" w:hAnsi="Times New Roman" w:cs="Times New Roman"/>
                <w:noProof/>
                <w:sz w:val="24"/>
                <w:szCs w:val="24"/>
              </w:rPr>
              <w:t>D</w:t>
            </w:r>
            <w:r w:rsidRPr="0022716E">
              <w:rPr>
                <w:rFonts w:ascii="Times New Roman" w:hAnsi="Times New Roman" w:cs="Times New Roman"/>
                <w:noProof/>
                <w:sz w:val="24"/>
                <w:szCs w:val="24"/>
              </w:rPr>
              <w:t>eposiidi määramine pankrotimenetluse kulude katteks</w:t>
            </w:r>
          </w:p>
        </w:tc>
      </w:tr>
      <w:tr w:rsidR="00BA6454" w:rsidRPr="006C220C" w14:paraId="138750FE" w14:textId="77777777" w:rsidTr="00671D3B">
        <w:trPr>
          <w:trHeight w:val="603"/>
        </w:trPr>
        <w:tc>
          <w:tcPr>
            <w:tcW w:w="3731" w:type="dxa"/>
          </w:tcPr>
          <w:p w14:paraId="4A63BB30" w14:textId="77777777" w:rsidR="00BA6454" w:rsidRPr="006C220C" w:rsidRDefault="00BA6454" w:rsidP="00671D3B">
            <w:pPr>
              <w:spacing w:after="120" w:line="276" w:lineRule="auto"/>
              <w:ind w:left="-105"/>
              <w:rPr>
                <w:rFonts w:ascii="Times New Roman" w:eastAsia="Times New Roman" w:hAnsi="Times New Roman" w:cs="Times New Roman"/>
                <w:b/>
                <w:noProof/>
                <w:sz w:val="24"/>
                <w:szCs w:val="24"/>
              </w:rPr>
            </w:pPr>
            <w:r w:rsidRPr="006C220C">
              <w:rPr>
                <w:rFonts w:ascii="Times New Roman" w:eastAsia="Times New Roman" w:hAnsi="Times New Roman" w:cs="Times New Roman"/>
                <w:b/>
                <w:noProof/>
                <w:sz w:val="24"/>
                <w:szCs w:val="24"/>
              </w:rPr>
              <w:t>Menetlusosalised ja nende esindajad</w:t>
            </w:r>
          </w:p>
        </w:tc>
        <w:tc>
          <w:tcPr>
            <w:tcW w:w="5796" w:type="dxa"/>
          </w:tcPr>
          <w:p w14:paraId="518947D8" w14:textId="77777777" w:rsidR="00A5356B" w:rsidRPr="00A5356B" w:rsidRDefault="00A5356B" w:rsidP="00A5356B">
            <w:pPr>
              <w:spacing w:after="120" w:line="276" w:lineRule="auto"/>
              <w:ind w:left="-105"/>
              <w:jc w:val="both"/>
              <w:rPr>
                <w:rFonts w:ascii="Times New Roman" w:eastAsia="Times New Roman" w:hAnsi="Times New Roman" w:cs="Times New Roman"/>
                <w:sz w:val="24"/>
                <w:szCs w:val="24"/>
              </w:rPr>
            </w:pPr>
            <w:r w:rsidRPr="00A5356B">
              <w:rPr>
                <w:rFonts w:ascii="Times New Roman" w:eastAsia="Times New Roman" w:hAnsi="Times New Roman" w:cs="Times New Roman"/>
                <w:sz w:val="24"/>
                <w:szCs w:val="24"/>
              </w:rPr>
              <w:t>Võlgnik: SIHTASUTUS VIRUMAA KOMPETENTSIKESKUS (pankrotis, registrikood 90003752)</w:t>
            </w:r>
          </w:p>
          <w:p w14:paraId="7869F274" w14:textId="1A961D89" w:rsidR="00BA6454" w:rsidRPr="00E25FFF" w:rsidRDefault="00A5356B" w:rsidP="00A5356B">
            <w:pPr>
              <w:spacing w:after="120" w:line="276" w:lineRule="auto"/>
              <w:ind w:left="-105"/>
              <w:jc w:val="both"/>
              <w:rPr>
                <w:rFonts w:ascii="Times New Roman" w:eastAsia="Times New Roman" w:hAnsi="Times New Roman" w:cs="Times New Roman"/>
                <w:sz w:val="24"/>
                <w:szCs w:val="24"/>
              </w:rPr>
            </w:pPr>
            <w:r w:rsidRPr="00A5356B">
              <w:rPr>
                <w:rFonts w:ascii="Times New Roman" w:eastAsia="Times New Roman" w:hAnsi="Times New Roman" w:cs="Times New Roman"/>
                <w:sz w:val="24"/>
                <w:szCs w:val="24"/>
              </w:rPr>
              <w:t>Pankrotihaldur: Martin Krupp</w:t>
            </w:r>
          </w:p>
        </w:tc>
      </w:tr>
    </w:tbl>
    <w:p w14:paraId="16C183B3" w14:textId="77777777" w:rsidR="00BA6454" w:rsidRPr="006C220C" w:rsidRDefault="00BA6454" w:rsidP="00BA6454">
      <w:pPr>
        <w:spacing w:after="120" w:line="276" w:lineRule="auto"/>
        <w:jc w:val="both"/>
        <w:rPr>
          <w:rFonts w:ascii="Times New Roman" w:hAnsi="Times New Roman" w:cs="Times New Roman"/>
          <w:b/>
          <w:bCs/>
          <w:sz w:val="24"/>
          <w:szCs w:val="24"/>
        </w:rPr>
      </w:pPr>
      <w:r w:rsidRPr="006C220C">
        <w:rPr>
          <w:rFonts w:ascii="Times New Roman" w:hAnsi="Times New Roman" w:cs="Times New Roman"/>
          <w:b/>
          <w:bCs/>
          <w:sz w:val="24"/>
          <w:szCs w:val="24"/>
        </w:rPr>
        <w:t>RESOLUTSIOON</w:t>
      </w:r>
    </w:p>
    <w:p w14:paraId="18E62DEA" w14:textId="58404889" w:rsidR="00BA6454" w:rsidRPr="004F3DA0" w:rsidRDefault="00BA6454" w:rsidP="00BA6454">
      <w:pPr>
        <w:spacing w:after="120" w:line="276" w:lineRule="auto"/>
        <w:jc w:val="both"/>
        <w:rPr>
          <w:rFonts w:ascii="Times New Roman" w:hAnsi="Times New Roman" w:cs="Times New Roman"/>
          <w:b/>
          <w:bCs/>
          <w:sz w:val="24"/>
          <w:szCs w:val="24"/>
        </w:rPr>
      </w:pPr>
      <w:r w:rsidRPr="004F3DA0">
        <w:rPr>
          <w:rFonts w:ascii="Times New Roman" w:hAnsi="Times New Roman" w:cs="Times New Roman"/>
          <w:b/>
          <w:bCs/>
          <w:sz w:val="24"/>
          <w:szCs w:val="24"/>
        </w:rPr>
        <w:t>1.</w:t>
      </w:r>
      <w:r w:rsidRPr="004F3DA0">
        <w:rPr>
          <w:rFonts w:ascii="Times New Roman" w:hAnsi="Times New Roman" w:cs="Times New Roman"/>
          <w:b/>
          <w:bCs/>
          <w:sz w:val="24"/>
          <w:szCs w:val="24"/>
        </w:rPr>
        <w:tab/>
        <w:t xml:space="preserve">Määrata </w:t>
      </w:r>
      <w:r w:rsidR="00A5356B" w:rsidRPr="00A5356B">
        <w:rPr>
          <w:rFonts w:ascii="Times New Roman" w:hAnsi="Times New Roman" w:cs="Times New Roman"/>
          <w:b/>
          <w:bCs/>
          <w:sz w:val="24"/>
          <w:szCs w:val="24"/>
        </w:rPr>
        <w:t>SIHTASUTUS VIRUMAA KOMPETENTSIKESKUS (pankrotis</w:t>
      </w:r>
      <w:r w:rsidR="00A5356B">
        <w:rPr>
          <w:rFonts w:ascii="Times New Roman" w:hAnsi="Times New Roman" w:cs="Times New Roman"/>
          <w:b/>
          <w:bCs/>
          <w:sz w:val="24"/>
          <w:szCs w:val="24"/>
        </w:rPr>
        <w:t xml:space="preserve">) </w:t>
      </w:r>
      <w:r w:rsidRPr="004F3DA0">
        <w:rPr>
          <w:rFonts w:ascii="Times New Roman" w:hAnsi="Times New Roman" w:cs="Times New Roman"/>
          <w:b/>
          <w:bCs/>
          <w:sz w:val="24"/>
          <w:szCs w:val="24"/>
        </w:rPr>
        <w:t>pankrotimenetluse raugemise vältimiseks pankrotimenetluse kulude katteks kohtu deposiiti makstava s</w:t>
      </w:r>
      <w:r w:rsidRPr="0010038D">
        <w:rPr>
          <w:rFonts w:ascii="Times New Roman" w:hAnsi="Times New Roman" w:cs="Times New Roman"/>
          <w:b/>
          <w:bCs/>
          <w:sz w:val="24"/>
          <w:szCs w:val="24"/>
        </w:rPr>
        <w:t xml:space="preserve">umma suuruseks </w:t>
      </w:r>
      <w:r w:rsidR="00A5356B" w:rsidRPr="0010038D">
        <w:rPr>
          <w:rFonts w:ascii="Times New Roman" w:hAnsi="Times New Roman" w:cs="Times New Roman"/>
          <w:b/>
          <w:bCs/>
          <w:sz w:val="24"/>
          <w:szCs w:val="24"/>
        </w:rPr>
        <w:t>21 0</w:t>
      </w:r>
      <w:r w:rsidRPr="0010038D">
        <w:rPr>
          <w:rFonts w:ascii="Times New Roman" w:hAnsi="Times New Roman" w:cs="Times New Roman"/>
          <w:b/>
          <w:bCs/>
          <w:sz w:val="24"/>
          <w:szCs w:val="24"/>
        </w:rPr>
        <w:t>00 eurot ja maksmise tähtajaks 15 päeva määruse kätte toimetatuks</w:t>
      </w:r>
      <w:r w:rsidRPr="004F3DA0">
        <w:rPr>
          <w:rFonts w:ascii="Times New Roman" w:hAnsi="Times New Roman" w:cs="Times New Roman"/>
          <w:b/>
          <w:bCs/>
          <w:sz w:val="24"/>
          <w:szCs w:val="24"/>
        </w:rPr>
        <w:t xml:space="preserve"> lugemisest arvates. </w:t>
      </w:r>
    </w:p>
    <w:p w14:paraId="517C3336" w14:textId="300D9C2A" w:rsidR="00BA6454" w:rsidRPr="00A100F8" w:rsidRDefault="00BA6454" w:rsidP="00BA6454">
      <w:pPr>
        <w:spacing w:after="120" w:line="276" w:lineRule="auto"/>
        <w:jc w:val="both"/>
        <w:rPr>
          <w:rFonts w:ascii="Times New Roman" w:hAnsi="Times New Roman" w:cs="Times New Roman"/>
          <w:b/>
          <w:bCs/>
          <w:sz w:val="24"/>
          <w:szCs w:val="24"/>
        </w:rPr>
      </w:pPr>
      <w:r w:rsidRPr="00A100F8">
        <w:rPr>
          <w:rFonts w:ascii="Times New Roman" w:hAnsi="Times New Roman" w:cs="Times New Roman"/>
          <w:b/>
          <w:bCs/>
          <w:sz w:val="24"/>
          <w:szCs w:val="24"/>
        </w:rPr>
        <w:t>Rahasumma tasuda Rahandusministeeriumi arvelduskontole nr EE571010220229377229 (AS SEB Pank), nr EE062200221059223099 (Swedbank AS)</w:t>
      </w:r>
      <w:r>
        <w:rPr>
          <w:rFonts w:ascii="Times New Roman" w:hAnsi="Times New Roman" w:cs="Times New Roman"/>
          <w:b/>
          <w:bCs/>
          <w:sz w:val="24"/>
          <w:szCs w:val="24"/>
        </w:rPr>
        <w:t xml:space="preserve">, </w:t>
      </w:r>
      <w:r w:rsidRPr="00A100F8">
        <w:rPr>
          <w:rFonts w:ascii="Times New Roman" w:hAnsi="Times New Roman" w:cs="Times New Roman"/>
          <w:b/>
          <w:bCs/>
          <w:sz w:val="24"/>
          <w:szCs w:val="24"/>
        </w:rPr>
        <w:t>nr EE221700017003510302 (</w:t>
      </w:r>
      <w:proofErr w:type="spellStart"/>
      <w:r w:rsidRPr="00A100F8">
        <w:rPr>
          <w:rFonts w:ascii="Times New Roman" w:hAnsi="Times New Roman" w:cs="Times New Roman"/>
          <w:b/>
          <w:bCs/>
          <w:sz w:val="24"/>
          <w:szCs w:val="24"/>
        </w:rPr>
        <w:t>Luminor</w:t>
      </w:r>
      <w:proofErr w:type="spellEnd"/>
      <w:r w:rsidRPr="00A100F8">
        <w:rPr>
          <w:rFonts w:ascii="Times New Roman" w:hAnsi="Times New Roman" w:cs="Times New Roman"/>
          <w:b/>
          <w:bCs/>
          <w:sz w:val="24"/>
          <w:szCs w:val="24"/>
        </w:rPr>
        <w:t xml:space="preserve"> Bank AS)</w:t>
      </w:r>
      <w:r>
        <w:rPr>
          <w:rFonts w:ascii="Times New Roman" w:hAnsi="Times New Roman" w:cs="Times New Roman"/>
          <w:b/>
          <w:bCs/>
          <w:sz w:val="24"/>
          <w:szCs w:val="24"/>
        </w:rPr>
        <w:t xml:space="preserve">, </w:t>
      </w:r>
      <w:r w:rsidRPr="00D9062F">
        <w:rPr>
          <w:rFonts w:ascii="Times New Roman" w:hAnsi="Times New Roman" w:cs="Times New Roman"/>
          <w:b/>
          <w:bCs/>
          <w:sz w:val="24"/>
          <w:szCs w:val="24"/>
        </w:rPr>
        <w:t>EE567700771003819792</w:t>
      </w:r>
      <w:r>
        <w:rPr>
          <w:rFonts w:ascii="Times New Roman" w:hAnsi="Times New Roman" w:cs="Times New Roman"/>
          <w:b/>
          <w:bCs/>
          <w:sz w:val="24"/>
          <w:szCs w:val="24"/>
        </w:rPr>
        <w:t xml:space="preserve"> (AS LHV Pank) või nr</w:t>
      </w:r>
      <w:r w:rsidR="00143F74">
        <w:rPr>
          <w:rFonts w:ascii="Times New Roman" w:hAnsi="Times New Roman" w:cs="Times New Roman"/>
          <w:b/>
          <w:bCs/>
          <w:sz w:val="24"/>
          <w:szCs w:val="24"/>
        </w:rPr>
        <w:t> </w:t>
      </w:r>
      <w:r w:rsidRPr="00BA6454">
        <w:rPr>
          <w:rFonts w:ascii="Times New Roman" w:hAnsi="Times New Roman" w:cs="Times New Roman"/>
          <w:b/>
          <w:bCs/>
          <w:sz w:val="24"/>
          <w:szCs w:val="24"/>
        </w:rPr>
        <w:t>EE604204278601694436 (Coop Pank</w:t>
      </w:r>
      <w:r w:rsidR="00607127">
        <w:rPr>
          <w:rFonts w:ascii="Times New Roman" w:hAnsi="Times New Roman" w:cs="Times New Roman"/>
          <w:b/>
          <w:bCs/>
          <w:sz w:val="24"/>
          <w:szCs w:val="24"/>
        </w:rPr>
        <w:t xml:space="preserve"> AS</w:t>
      </w:r>
      <w:r w:rsidRPr="00BA6454">
        <w:rPr>
          <w:rFonts w:ascii="Times New Roman" w:hAnsi="Times New Roman" w:cs="Times New Roman"/>
          <w:b/>
          <w:bCs/>
          <w:sz w:val="24"/>
          <w:szCs w:val="24"/>
        </w:rPr>
        <w:t>)</w:t>
      </w:r>
      <w:r>
        <w:rPr>
          <w:rFonts w:ascii="Times New Roman" w:hAnsi="Times New Roman" w:cs="Times New Roman"/>
          <w:b/>
          <w:bCs/>
          <w:sz w:val="24"/>
          <w:szCs w:val="24"/>
        </w:rPr>
        <w:t>.</w:t>
      </w:r>
    </w:p>
    <w:p w14:paraId="24C58A37" w14:textId="77777777" w:rsidR="00BA6454" w:rsidRPr="004F3DA0" w:rsidRDefault="00BA6454" w:rsidP="00BA6454">
      <w:pPr>
        <w:spacing w:after="120" w:line="276" w:lineRule="auto"/>
        <w:jc w:val="both"/>
        <w:rPr>
          <w:rFonts w:ascii="Times New Roman" w:hAnsi="Times New Roman" w:cs="Times New Roman"/>
          <w:sz w:val="24"/>
          <w:szCs w:val="24"/>
        </w:rPr>
      </w:pPr>
      <w:r w:rsidRPr="004F3DA0">
        <w:rPr>
          <w:rFonts w:ascii="Times New Roman" w:hAnsi="Times New Roman" w:cs="Times New Roman"/>
          <w:sz w:val="24"/>
          <w:szCs w:val="24"/>
        </w:rPr>
        <w:t>Maksekorralduse selgitusse märkida</w:t>
      </w:r>
      <w:r>
        <w:rPr>
          <w:rFonts w:ascii="Times New Roman" w:hAnsi="Times New Roman" w:cs="Times New Roman"/>
          <w:sz w:val="24"/>
          <w:szCs w:val="24"/>
        </w:rPr>
        <w:t xml:space="preserve"> </w:t>
      </w:r>
      <w:r w:rsidRPr="004F3DA0">
        <w:rPr>
          <w:rFonts w:ascii="Times New Roman" w:hAnsi="Times New Roman" w:cs="Times New Roman"/>
          <w:sz w:val="24"/>
          <w:szCs w:val="24"/>
        </w:rPr>
        <w:t>„pankrotimenetluse kulud“, võlgniku nimi ja tsiviilasja number. Määratud tähtpäevaks tuleb esitada kohtule maksmist tõendav dokument või teatada maksmisest (maksja nimi, tsiviilasja number, tasumise kuupäev).</w:t>
      </w:r>
    </w:p>
    <w:p w14:paraId="49543386" w14:textId="77777777" w:rsidR="00BA6454" w:rsidRPr="004F3DA0" w:rsidRDefault="00BA6454" w:rsidP="00BA6454">
      <w:pPr>
        <w:spacing w:after="120" w:line="276" w:lineRule="auto"/>
        <w:jc w:val="both"/>
        <w:rPr>
          <w:rFonts w:ascii="Times New Roman" w:hAnsi="Times New Roman" w:cs="Times New Roman"/>
          <w:b/>
          <w:bCs/>
          <w:sz w:val="24"/>
          <w:szCs w:val="24"/>
        </w:rPr>
      </w:pPr>
      <w:r w:rsidRPr="004F3DA0">
        <w:rPr>
          <w:rFonts w:ascii="Times New Roman" w:hAnsi="Times New Roman" w:cs="Times New Roman"/>
          <w:b/>
          <w:bCs/>
          <w:sz w:val="24"/>
          <w:szCs w:val="24"/>
        </w:rPr>
        <w:t>2.</w:t>
      </w:r>
      <w:r w:rsidRPr="004F3DA0">
        <w:rPr>
          <w:rFonts w:ascii="Times New Roman" w:hAnsi="Times New Roman" w:cs="Times New Roman"/>
          <w:b/>
          <w:bCs/>
          <w:sz w:val="24"/>
          <w:szCs w:val="24"/>
        </w:rPr>
        <w:tab/>
        <w:t>Määruse kohta avaldada teadaanne Ametlikes Teadaannetes. Lugeda teade kätte toimetatuks viie päeva möödumisel väljaandes Ametlikud Teadaanded ilmumisest.</w:t>
      </w:r>
    </w:p>
    <w:p w14:paraId="3E4989D3" w14:textId="77777777" w:rsidR="00BA6454" w:rsidRPr="004F3DA0" w:rsidRDefault="00BA6454" w:rsidP="00BA6454">
      <w:pPr>
        <w:spacing w:after="120" w:line="276" w:lineRule="auto"/>
        <w:jc w:val="both"/>
        <w:rPr>
          <w:rFonts w:ascii="Times New Roman" w:hAnsi="Times New Roman" w:cs="Times New Roman"/>
          <w:b/>
          <w:bCs/>
          <w:sz w:val="24"/>
          <w:szCs w:val="24"/>
        </w:rPr>
      </w:pPr>
      <w:r w:rsidRPr="004F3DA0">
        <w:rPr>
          <w:rFonts w:ascii="Times New Roman" w:hAnsi="Times New Roman" w:cs="Times New Roman"/>
          <w:b/>
          <w:bCs/>
          <w:sz w:val="24"/>
          <w:szCs w:val="24"/>
        </w:rPr>
        <w:t>3.</w:t>
      </w:r>
      <w:r w:rsidRPr="004F3DA0">
        <w:rPr>
          <w:rFonts w:ascii="Times New Roman" w:hAnsi="Times New Roman" w:cs="Times New Roman"/>
          <w:b/>
          <w:bCs/>
          <w:sz w:val="24"/>
          <w:szCs w:val="24"/>
        </w:rPr>
        <w:tab/>
        <w:t>Saata määrus teadmiseks pankrotihaldurile.</w:t>
      </w:r>
    </w:p>
    <w:p w14:paraId="26393DF1" w14:textId="77777777" w:rsidR="00BA6454" w:rsidRDefault="00BA6454" w:rsidP="00BA6454">
      <w:pPr>
        <w:spacing w:after="120" w:line="276" w:lineRule="auto"/>
        <w:jc w:val="both"/>
        <w:rPr>
          <w:rFonts w:ascii="Times New Roman" w:hAnsi="Times New Roman" w:cs="Times New Roman"/>
          <w:b/>
          <w:bCs/>
          <w:sz w:val="24"/>
          <w:szCs w:val="24"/>
        </w:rPr>
      </w:pPr>
    </w:p>
    <w:p w14:paraId="5A57454F" w14:textId="77777777" w:rsidR="00E06391" w:rsidRDefault="00E06391" w:rsidP="00BA6454">
      <w:pPr>
        <w:spacing w:after="120" w:line="276" w:lineRule="auto"/>
        <w:jc w:val="both"/>
        <w:rPr>
          <w:rFonts w:ascii="Times New Roman" w:hAnsi="Times New Roman" w:cs="Times New Roman"/>
          <w:b/>
          <w:bCs/>
          <w:sz w:val="24"/>
          <w:szCs w:val="24"/>
        </w:rPr>
      </w:pPr>
    </w:p>
    <w:p w14:paraId="7D0A1BAA" w14:textId="77777777" w:rsidR="00BA6454" w:rsidRPr="006C220C" w:rsidRDefault="00BA6454" w:rsidP="00BA6454">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w:t>
      </w:r>
      <w:r w:rsidRPr="006C220C">
        <w:rPr>
          <w:rFonts w:ascii="Times New Roman" w:hAnsi="Times New Roman" w:cs="Times New Roman"/>
          <w:b/>
          <w:bCs/>
          <w:sz w:val="24"/>
          <w:szCs w:val="24"/>
        </w:rPr>
        <w:t>dasikaebamise kord</w:t>
      </w:r>
    </w:p>
    <w:p w14:paraId="07D45627" w14:textId="77777777" w:rsidR="00BA6454" w:rsidRDefault="00BA6454" w:rsidP="00BA645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Mä</w:t>
      </w:r>
      <w:r w:rsidRPr="00EC2E8C">
        <w:rPr>
          <w:rFonts w:ascii="Times New Roman" w:hAnsi="Times New Roman" w:cs="Times New Roman"/>
          <w:sz w:val="24"/>
          <w:szCs w:val="24"/>
        </w:rPr>
        <w:t xml:space="preserve">ärus ei </w:t>
      </w:r>
      <w:r>
        <w:rPr>
          <w:rFonts w:ascii="Times New Roman" w:hAnsi="Times New Roman" w:cs="Times New Roman"/>
          <w:sz w:val="24"/>
          <w:szCs w:val="24"/>
        </w:rPr>
        <w:t>ole edasikaevatav</w:t>
      </w:r>
      <w:r w:rsidRPr="00EC2E8C">
        <w:rPr>
          <w:rFonts w:ascii="Times New Roman" w:hAnsi="Times New Roman" w:cs="Times New Roman"/>
          <w:sz w:val="24"/>
          <w:szCs w:val="24"/>
        </w:rPr>
        <w:t>.</w:t>
      </w:r>
      <w:r>
        <w:rPr>
          <w:rFonts w:ascii="Times New Roman" w:hAnsi="Times New Roman" w:cs="Times New Roman"/>
          <w:sz w:val="24"/>
          <w:szCs w:val="24"/>
        </w:rPr>
        <w:t xml:space="preserve"> </w:t>
      </w:r>
    </w:p>
    <w:p w14:paraId="1288D0EA" w14:textId="77777777" w:rsidR="00D83BC6" w:rsidRDefault="00D83BC6" w:rsidP="00BA6454">
      <w:pPr>
        <w:spacing w:after="120" w:line="276" w:lineRule="auto"/>
        <w:jc w:val="both"/>
        <w:rPr>
          <w:rFonts w:ascii="Times New Roman" w:hAnsi="Times New Roman" w:cs="Times New Roman"/>
          <w:sz w:val="24"/>
          <w:szCs w:val="24"/>
        </w:rPr>
      </w:pPr>
    </w:p>
    <w:p w14:paraId="77F9C059" w14:textId="77777777" w:rsidR="00BA6454" w:rsidRPr="006C220C" w:rsidRDefault="00BA6454" w:rsidP="00BA6454">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ASJAOLUD</w:t>
      </w:r>
    </w:p>
    <w:p w14:paraId="435520A6" w14:textId="576797AC" w:rsidR="00BA6454" w:rsidRDefault="00A51E50"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Viru Maakohtu</w:t>
      </w:r>
      <w:r w:rsidR="00BA6454" w:rsidRPr="00BA6454">
        <w:rPr>
          <w:rFonts w:ascii="Times New Roman" w:hAnsi="Times New Roman" w:cs="Times New Roman"/>
          <w:sz w:val="24"/>
          <w:szCs w:val="24"/>
        </w:rPr>
        <w:t xml:space="preserve"> </w:t>
      </w:r>
      <w:r>
        <w:rPr>
          <w:rFonts w:ascii="Times New Roman" w:hAnsi="Times New Roman" w:cs="Times New Roman"/>
          <w:sz w:val="24"/>
          <w:szCs w:val="24"/>
        </w:rPr>
        <w:t xml:space="preserve">21. aprilli 2017 määrusega kuulutati välja SIHTASUTUSE VIRUMAA KOMPETENTSIKESKUS </w:t>
      </w:r>
      <w:r w:rsidR="00BA6454" w:rsidRPr="004B3932">
        <w:rPr>
          <w:rFonts w:ascii="Times New Roman" w:hAnsi="Times New Roman" w:cs="Times New Roman"/>
          <w:sz w:val="24"/>
          <w:szCs w:val="24"/>
        </w:rPr>
        <w:t xml:space="preserve">(võlgnik) </w:t>
      </w:r>
      <w:r w:rsidR="00BA6454" w:rsidRPr="00F87234">
        <w:rPr>
          <w:rFonts w:ascii="Times New Roman" w:hAnsi="Times New Roman" w:cs="Times New Roman"/>
          <w:sz w:val="24"/>
          <w:szCs w:val="24"/>
        </w:rPr>
        <w:t>pankrot ning nimeta</w:t>
      </w:r>
      <w:r>
        <w:rPr>
          <w:rFonts w:ascii="Times New Roman" w:hAnsi="Times New Roman" w:cs="Times New Roman"/>
          <w:sz w:val="24"/>
          <w:szCs w:val="24"/>
        </w:rPr>
        <w:t>ti</w:t>
      </w:r>
      <w:r w:rsidR="00BA6454" w:rsidRPr="00F87234">
        <w:rPr>
          <w:rFonts w:ascii="Times New Roman" w:hAnsi="Times New Roman" w:cs="Times New Roman"/>
          <w:sz w:val="24"/>
          <w:szCs w:val="24"/>
        </w:rPr>
        <w:t xml:space="preserve"> pankrotihalduriks</w:t>
      </w:r>
      <w:r w:rsidR="00BA6454">
        <w:rPr>
          <w:rFonts w:ascii="Times New Roman" w:hAnsi="Times New Roman" w:cs="Times New Roman"/>
          <w:sz w:val="24"/>
          <w:szCs w:val="24"/>
        </w:rPr>
        <w:t xml:space="preserve"> </w:t>
      </w:r>
      <w:r>
        <w:rPr>
          <w:rFonts w:ascii="Times New Roman" w:hAnsi="Times New Roman" w:cs="Times New Roman"/>
          <w:sz w:val="24"/>
          <w:szCs w:val="24"/>
        </w:rPr>
        <w:t>Martin Krupp</w:t>
      </w:r>
      <w:r w:rsidR="00BA6454" w:rsidRPr="00BA6454">
        <w:rPr>
          <w:rFonts w:ascii="Times New Roman" w:hAnsi="Times New Roman" w:cs="Times New Roman"/>
          <w:sz w:val="24"/>
          <w:szCs w:val="24"/>
        </w:rPr>
        <w:t xml:space="preserve"> </w:t>
      </w:r>
      <w:r w:rsidR="00BA6454" w:rsidRPr="00F87234">
        <w:rPr>
          <w:rFonts w:ascii="Times New Roman" w:hAnsi="Times New Roman" w:cs="Times New Roman"/>
          <w:sz w:val="24"/>
          <w:szCs w:val="24"/>
        </w:rPr>
        <w:t>(pankrotihaldur).</w:t>
      </w:r>
    </w:p>
    <w:p w14:paraId="78CEADD1" w14:textId="77777777" w:rsidR="00103733" w:rsidRDefault="00BA6454"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5090B">
        <w:rPr>
          <w:rFonts w:ascii="Times New Roman" w:hAnsi="Times New Roman" w:cs="Times New Roman"/>
          <w:sz w:val="24"/>
          <w:szCs w:val="24"/>
        </w:rPr>
        <w:t xml:space="preserve">ankrotihaldur esitas </w:t>
      </w:r>
      <w:r w:rsidR="00A51E50">
        <w:rPr>
          <w:rFonts w:ascii="Times New Roman" w:hAnsi="Times New Roman" w:cs="Times New Roman"/>
          <w:sz w:val="24"/>
          <w:szCs w:val="24"/>
        </w:rPr>
        <w:t>4</w:t>
      </w:r>
      <w:r>
        <w:rPr>
          <w:rFonts w:ascii="Times New Roman" w:hAnsi="Times New Roman" w:cs="Times New Roman"/>
          <w:sz w:val="24"/>
          <w:szCs w:val="24"/>
        </w:rPr>
        <w:t>. detsembril 2025 maa</w:t>
      </w:r>
      <w:r w:rsidRPr="0095090B">
        <w:rPr>
          <w:rFonts w:ascii="Times New Roman" w:hAnsi="Times New Roman" w:cs="Times New Roman"/>
          <w:sz w:val="24"/>
          <w:szCs w:val="24"/>
        </w:rPr>
        <w:t xml:space="preserve">kohtule </w:t>
      </w:r>
      <w:r w:rsidR="00550273">
        <w:rPr>
          <w:rFonts w:ascii="Times New Roman" w:hAnsi="Times New Roman" w:cs="Times New Roman"/>
          <w:sz w:val="24"/>
          <w:szCs w:val="24"/>
        </w:rPr>
        <w:t>taotluse</w:t>
      </w:r>
      <w:r w:rsidRPr="0095090B">
        <w:rPr>
          <w:rFonts w:ascii="Times New Roman" w:hAnsi="Times New Roman" w:cs="Times New Roman"/>
          <w:sz w:val="24"/>
          <w:szCs w:val="24"/>
        </w:rPr>
        <w:t>, mille</w:t>
      </w:r>
      <w:r>
        <w:rPr>
          <w:rFonts w:ascii="Times New Roman" w:hAnsi="Times New Roman" w:cs="Times New Roman"/>
          <w:sz w:val="24"/>
          <w:szCs w:val="24"/>
        </w:rPr>
        <w:t xml:space="preserve"> kohaselt</w:t>
      </w:r>
      <w:r w:rsidRPr="0095090B">
        <w:rPr>
          <w:rFonts w:ascii="Times New Roman" w:hAnsi="Times New Roman" w:cs="Times New Roman"/>
          <w:sz w:val="24"/>
          <w:szCs w:val="24"/>
        </w:rPr>
        <w:t xml:space="preserve"> puudu</w:t>
      </w:r>
      <w:r>
        <w:rPr>
          <w:rFonts w:ascii="Times New Roman" w:hAnsi="Times New Roman" w:cs="Times New Roman"/>
          <w:sz w:val="24"/>
          <w:szCs w:val="24"/>
        </w:rPr>
        <w:t>b pankrotivara</w:t>
      </w:r>
      <w:r w:rsidRPr="0095090B">
        <w:rPr>
          <w:rFonts w:ascii="Times New Roman" w:hAnsi="Times New Roman" w:cs="Times New Roman"/>
          <w:sz w:val="24"/>
          <w:szCs w:val="24"/>
        </w:rPr>
        <w:t xml:space="preserve"> pankrotimenetluse kulude katteks </w:t>
      </w:r>
      <w:r w:rsidR="00927BDE">
        <w:rPr>
          <w:rFonts w:ascii="Times New Roman" w:hAnsi="Times New Roman" w:cs="Times New Roman"/>
          <w:sz w:val="24"/>
          <w:szCs w:val="24"/>
        </w:rPr>
        <w:t>pankrotiseaduse (</w:t>
      </w:r>
      <w:proofErr w:type="spellStart"/>
      <w:r w:rsidR="00927BDE">
        <w:rPr>
          <w:rFonts w:ascii="Times New Roman" w:hAnsi="Times New Roman" w:cs="Times New Roman"/>
          <w:sz w:val="24"/>
          <w:szCs w:val="24"/>
        </w:rPr>
        <w:t>PankrS</w:t>
      </w:r>
      <w:proofErr w:type="spellEnd"/>
      <w:r w:rsidR="00927BDE">
        <w:rPr>
          <w:rFonts w:ascii="Times New Roman" w:hAnsi="Times New Roman" w:cs="Times New Roman"/>
          <w:sz w:val="24"/>
          <w:szCs w:val="24"/>
        </w:rPr>
        <w:t xml:space="preserve">) § 158 lg 4 </w:t>
      </w:r>
      <w:r w:rsidRPr="0095090B">
        <w:rPr>
          <w:rFonts w:ascii="Times New Roman" w:hAnsi="Times New Roman" w:cs="Times New Roman"/>
          <w:sz w:val="24"/>
          <w:szCs w:val="24"/>
        </w:rPr>
        <w:t xml:space="preserve">ning </w:t>
      </w:r>
      <w:r w:rsidR="00A54FA7">
        <w:rPr>
          <w:rFonts w:ascii="Times New Roman" w:hAnsi="Times New Roman" w:cs="Times New Roman"/>
          <w:sz w:val="24"/>
          <w:szCs w:val="24"/>
        </w:rPr>
        <w:t>esineb</w:t>
      </w:r>
      <w:r w:rsidRPr="0095090B">
        <w:rPr>
          <w:rFonts w:ascii="Times New Roman" w:hAnsi="Times New Roman" w:cs="Times New Roman"/>
          <w:sz w:val="24"/>
          <w:szCs w:val="24"/>
        </w:rPr>
        <w:t xml:space="preserve"> alus </w:t>
      </w:r>
      <w:r w:rsidR="00A54FA7">
        <w:rPr>
          <w:rFonts w:ascii="Times New Roman" w:hAnsi="Times New Roman" w:cs="Times New Roman"/>
          <w:sz w:val="24"/>
          <w:szCs w:val="24"/>
        </w:rPr>
        <w:t>deposiidi määramiseks pankrotimenetluse kulude katteks</w:t>
      </w:r>
      <w:r>
        <w:rPr>
          <w:rFonts w:ascii="Times New Roman" w:hAnsi="Times New Roman" w:cs="Times New Roman"/>
          <w:sz w:val="24"/>
          <w:szCs w:val="24"/>
        </w:rPr>
        <w:t xml:space="preserve"> (</w:t>
      </w:r>
      <w:proofErr w:type="spellStart"/>
      <w:r>
        <w:rPr>
          <w:rFonts w:ascii="Times New Roman" w:hAnsi="Times New Roman" w:cs="Times New Roman"/>
          <w:sz w:val="24"/>
          <w:szCs w:val="24"/>
        </w:rPr>
        <w:t>PankrS</w:t>
      </w:r>
      <w:proofErr w:type="spellEnd"/>
      <w:r>
        <w:rPr>
          <w:rFonts w:ascii="Times New Roman" w:hAnsi="Times New Roman" w:cs="Times New Roman"/>
          <w:sz w:val="24"/>
          <w:szCs w:val="24"/>
        </w:rPr>
        <w:t xml:space="preserve"> § 158 lg </w:t>
      </w:r>
      <w:r w:rsidR="00A54FA7">
        <w:rPr>
          <w:rFonts w:ascii="Times New Roman" w:hAnsi="Times New Roman" w:cs="Times New Roman"/>
          <w:sz w:val="24"/>
          <w:szCs w:val="24"/>
        </w:rPr>
        <w:t>6</w:t>
      </w:r>
      <w:r>
        <w:rPr>
          <w:rFonts w:ascii="Times New Roman" w:hAnsi="Times New Roman" w:cs="Times New Roman"/>
          <w:sz w:val="24"/>
          <w:szCs w:val="24"/>
        </w:rPr>
        <w:t xml:space="preserve">). </w:t>
      </w:r>
    </w:p>
    <w:p w14:paraId="33D26622" w14:textId="59D0E1B2" w:rsidR="00BA6454" w:rsidRDefault="002A09D7" w:rsidP="002A09D7">
      <w:pPr>
        <w:tabs>
          <w:tab w:val="left" w:pos="426"/>
        </w:tabs>
        <w:spacing w:after="120" w:line="276" w:lineRule="auto"/>
        <w:jc w:val="both"/>
        <w:rPr>
          <w:rFonts w:ascii="Times New Roman" w:hAnsi="Times New Roman" w:cs="Times New Roman"/>
          <w:sz w:val="24"/>
          <w:szCs w:val="24"/>
        </w:rPr>
      </w:pPr>
      <w:r w:rsidRPr="002A09D7">
        <w:rPr>
          <w:rFonts w:ascii="Times New Roman" w:hAnsi="Times New Roman" w:cs="Times New Roman"/>
          <w:sz w:val="24"/>
          <w:szCs w:val="24"/>
        </w:rPr>
        <w:t>Pankrotimenetluses on müümata hoonestusõigus ärimaal asukohaga Lai tn 20, Rakvere linn, Lääne-Viru maakond, registriosa numbriga 5278831, katastritunnusega 66301:022:0570, suurusega 3394 m</w:t>
      </w:r>
      <w:r w:rsidRPr="002A09D7">
        <w:rPr>
          <w:rFonts w:ascii="Times New Roman" w:hAnsi="Times New Roman" w:cs="Times New Roman"/>
          <w:sz w:val="24"/>
          <w:szCs w:val="24"/>
          <w:vertAlign w:val="superscript"/>
        </w:rPr>
        <w:t>2</w:t>
      </w:r>
      <w:r w:rsidRPr="002A09D7">
        <w:rPr>
          <w:rFonts w:ascii="Times New Roman" w:hAnsi="Times New Roman" w:cs="Times New Roman"/>
          <w:sz w:val="24"/>
          <w:szCs w:val="24"/>
        </w:rPr>
        <w:t>, tähtajaga 31.</w:t>
      </w:r>
      <w:r>
        <w:rPr>
          <w:rFonts w:ascii="Times New Roman" w:hAnsi="Times New Roman" w:cs="Times New Roman"/>
          <w:sz w:val="24"/>
          <w:szCs w:val="24"/>
        </w:rPr>
        <w:t xml:space="preserve"> detsember </w:t>
      </w:r>
      <w:r w:rsidRPr="002A09D7">
        <w:rPr>
          <w:rFonts w:ascii="Times New Roman" w:hAnsi="Times New Roman" w:cs="Times New Roman"/>
          <w:sz w:val="24"/>
          <w:szCs w:val="24"/>
        </w:rPr>
        <w:t>2025, mis on koormatisena kantud kinnistu nr</w:t>
      </w:r>
      <w:r>
        <w:rPr>
          <w:rFonts w:ascii="Times New Roman" w:hAnsi="Times New Roman" w:cs="Times New Roman"/>
          <w:sz w:val="24"/>
          <w:szCs w:val="24"/>
        </w:rPr>
        <w:t> </w:t>
      </w:r>
      <w:r w:rsidRPr="002A09D7">
        <w:rPr>
          <w:rFonts w:ascii="Times New Roman" w:hAnsi="Times New Roman" w:cs="Times New Roman"/>
          <w:sz w:val="24"/>
          <w:szCs w:val="24"/>
        </w:rPr>
        <w:t>4010031 registriosa kolmandasse jakku. Hoonestusõigust ei ole pankrotimenetluses õnnestunud realiseerida.</w:t>
      </w:r>
      <w:r>
        <w:rPr>
          <w:rFonts w:ascii="Times New Roman" w:hAnsi="Times New Roman" w:cs="Times New Roman"/>
          <w:sz w:val="24"/>
          <w:szCs w:val="24"/>
        </w:rPr>
        <w:t xml:space="preserve"> H</w:t>
      </w:r>
      <w:r w:rsidR="00927BDE" w:rsidRPr="00927BDE">
        <w:rPr>
          <w:rFonts w:ascii="Times New Roman" w:hAnsi="Times New Roman" w:cs="Times New Roman"/>
          <w:sz w:val="24"/>
          <w:szCs w:val="24"/>
        </w:rPr>
        <w:t>oonestusõiguse realiseerimine võib osutuda ebatõenäoliseks.</w:t>
      </w:r>
    </w:p>
    <w:p w14:paraId="63A3023A" w14:textId="13C1F175" w:rsidR="00851811" w:rsidRDefault="003B773B" w:rsidP="002A09D7">
      <w:pPr>
        <w:tabs>
          <w:tab w:val="left" w:pos="426"/>
        </w:tabs>
        <w:spacing w:after="120" w:line="276" w:lineRule="auto"/>
        <w:jc w:val="both"/>
        <w:rPr>
          <w:rFonts w:ascii="Times New Roman" w:hAnsi="Times New Roman" w:cs="Times New Roman"/>
          <w:sz w:val="24"/>
          <w:szCs w:val="24"/>
        </w:rPr>
      </w:pPr>
      <w:r w:rsidRPr="003B773B">
        <w:rPr>
          <w:rFonts w:ascii="Times New Roman" w:hAnsi="Times New Roman" w:cs="Times New Roman"/>
          <w:sz w:val="24"/>
          <w:szCs w:val="24"/>
        </w:rPr>
        <w:t xml:space="preserve">Haldur on esitanud hagiavalduse Rakvere </w:t>
      </w:r>
      <w:r>
        <w:rPr>
          <w:rFonts w:ascii="Times New Roman" w:hAnsi="Times New Roman" w:cs="Times New Roman"/>
          <w:sz w:val="24"/>
          <w:szCs w:val="24"/>
        </w:rPr>
        <w:t>l</w:t>
      </w:r>
      <w:r w:rsidRPr="003B773B">
        <w:rPr>
          <w:rFonts w:ascii="Times New Roman" w:hAnsi="Times New Roman" w:cs="Times New Roman"/>
          <w:sz w:val="24"/>
          <w:szCs w:val="24"/>
        </w:rPr>
        <w:t>inn</w:t>
      </w:r>
      <w:r>
        <w:rPr>
          <w:rFonts w:ascii="Times New Roman" w:hAnsi="Times New Roman" w:cs="Times New Roman"/>
          <w:sz w:val="24"/>
          <w:szCs w:val="24"/>
        </w:rPr>
        <w:t>a (Rakvere</w:t>
      </w:r>
      <w:r w:rsidRPr="003B773B">
        <w:rPr>
          <w:rFonts w:ascii="Times New Roman" w:hAnsi="Times New Roman" w:cs="Times New Roman"/>
          <w:sz w:val="24"/>
          <w:szCs w:val="24"/>
        </w:rPr>
        <w:t xml:space="preserve"> Linnavalitsuse kaudu</w:t>
      </w:r>
      <w:r>
        <w:rPr>
          <w:rFonts w:ascii="Times New Roman" w:hAnsi="Times New Roman" w:cs="Times New Roman"/>
          <w:sz w:val="24"/>
          <w:szCs w:val="24"/>
        </w:rPr>
        <w:t>)</w:t>
      </w:r>
      <w:r w:rsidRPr="003B773B">
        <w:rPr>
          <w:rFonts w:ascii="Times New Roman" w:hAnsi="Times New Roman" w:cs="Times New Roman"/>
          <w:sz w:val="24"/>
          <w:szCs w:val="24"/>
        </w:rPr>
        <w:t xml:space="preserve"> vastu tehingute kehtetuks tunnistamis</w:t>
      </w:r>
      <w:r>
        <w:rPr>
          <w:rFonts w:ascii="Times New Roman" w:hAnsi="Times New Roman" w:cs="Times New Roman"/>
          <w:sz w:val="24"/>
          <w:szCs w:val="24"/>
        </w:rPr>
        <w:t>eks</w:t>
      </w:r>
      <w:r w:rsidRPr="003B773B">
        <w:rPr>
          <w:rFonts w:ascii="Times New Roman" w:hAnsi="Times New Roman" w:cs="Times New Roman"/>
          <w:sz w:val="24"/>
          <w:szCs w:val="24"/>
        </w:rPr>
        <w:t>. Menetlus on pooleli Viru Maakohtus</w:t>
      </w:r>
      <w:r>
        <w:rPr>
          <w:rFonts w:ascii="Times New Roman" w:hAnsi="Times New Roman" w:cs="Times New Roman"/>
          <w:sz w:val="24"/>
          <w:szCs w:val="24"/>
        </w:rPr>
        <w:t xml:space="preserve"> t</w:t>
      </w:r>
      <w:r w:rsidRPr="003B773B">
        <w:rPr>
          <w:rFonts w:ascii="Times New Roman" w:hAnsi="Times New Roman" w:cs="Times New Roman"/>
          <w:sz w:val="24"/>
          <w:szCs w:val="24"/>
        </w:rPr>
        <w:t>siviilas</w:t>
      </w:r>
      <w:r>
        <w:rPr>
          <w:rFonts w:ascii="Times New Roman" w:hAnsi="Times New Roman" w:cs="Times New Roman"/>
          <w:sz w:val="24"/>
          <w:szCs w:val="24"/>
        </w:rPr>
        <w:t>jas</w:t>
      </w:r>
      <w:r w:rsidRPr="003B773B">
        <w:rPr>
          <w:rFonts w:ascii="Times New Roman" w:hAnsi="Times New Roman" w:cs="Times New Roman"/>
          <w:sz w:val="24"/>
          <w:szCs w:val="24"/>
        </w:rPr>
        <w:t xml:space="preserve"> </w:t>
      </w:r>
      <w:r w:rsidR="00F24688">
        <w:rPr>
          <w:rFonts w:ascii="Times New Roman" w:hAnsi="Times New Roman" w:cs="Times New Roman"/>
          <w:sz w:val="24"/>
          <w:szCs w:val="24"/>
        </w:rPr>
        <w:t>nr </w:t>
      </w:r>
      <w:r w:rsidRPr="003B773B">
        <w:rPr>
          <w:rFonts w:ascii="Times New Roman" w:hAnsi="Times New Roman" w:cs="Times New Roman"/>
          <w:sz w:val="24"/>
          <w:szCs w:val="24"/>
        </w:rPr>
        <w:t>2-20-5843.</w:t>
      </w:r>
      <w:r w:rsidR="00CE034D">
        <w:rPr>
          <w:rFonts w:ascii="Times New Roman" w:hAnsi="Times New Roman" w:cs="Times New Roman"/>
          <w:sz w:val="24"/>
          <w:szCs w:val="24"/>
        </w:rPr>
        <w:t xml:space="preserve"> T</w:t>
      </w:r>
      <w:r w:rsidR="00CE034D" w:rsidRPr="00CE034D">
        <w:rPr>
          <w:rFonts w:ascii="Times New Roman" w:hAnsi="Times New Roman" w:cs="Times New Roman"/>
          <w:sz w:val="24"/>
          <w:szCs w:val="24"/>
        </w:rPr>
        <w:t>siviilasjas toimunud istungil selgitas kohus, et hageja peab oma nõuet täiendavate tõenditega tõendama.</w:t>
      </w:r>
      <w:r w:rsidR="00656B29" w:rsidRPr="00656B29">
        <w:t xml:space="preserve"> </w:t>
      </w:r>
      <w:r w:rsidR="00656B29" w:rsidRPr="00656B29">
        <w:rPr>
          <w:rFonts w:ascii="Times New Roman" w:hAnsi="Times New Roman" w:cs="Times New Roman"/>
          <w:sz w:val="24"/>
          <w:szCs w:val="24"/>
        </w:rPr>
        <w:t>Selleks on vaja nii kinnisvara kui ka finantsala</w:t>
      </w:r>
      <w:r w:rsidR="00656B29">
        <w:rPr>
          <w:rFonts w:ascii="Times New Roman" w:hAnsi="Times New Roman" w:cs="Times New Roman"/>
          <w:sz w:val="24"/>
          <w:szCs w:val="24"/>
        </w:rPr>
        <w:t>se</w:t>
      </w:r>
      <w:r w:rsidR="00656B29" w:rsidRPr="00656B29">
        <w:rPr>
          <w:rFonts w:ascii="Times New Roman" w:hAnsi="Times New Roman" w:cs="Times New Roman"/>
          <w:sz w:val="24"/>
          <w:szCs w:val="24"/>
        </w:rPr>
        <w:t xml:space="preserve"> ekspertarvamuse küsimine.</w:t>
      </w:r>
      <w:r w:rsidR="00742376">
        <w:rPr>
          <w:rFonts w:ascii="Times New Roman" w:hAnsi="Times New Roman" w:cs="Times New Roman"/>
          <w:sz w:val="24"/>
          <w:szCs w:val="24"/>
        </w:rPr>
        <w:t xml:space="preserve"> </w:t>
      </w:r>
    </w:p>
    <w:p w14:paraId="74E16AF7" w14:textId="045FA0A8" w:rsidR="002A09D7" w:rsidRDefault="00742376" w:rsidP="002A09D7">
      <w:pPr>
        <w:tabs>
          <w:tab w:val="left" w:pos="426"/>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E</w:t>
      </w:r>
      <w:r w:rsidRPr="00742376">
        <w:rPr>
          <w:rFonts w:ascii="Times New Roman" w:hAnsi="Times New Roman" w:cs="Times New Roman"/>
          <w:sz w:val="24"/>
          <w:szCs w:val="24"/>
        </w:rPr>
        <w:t>dasise menetluse läbiviimiseks on vajalik saada kinnisvara eksperdilt hinnang selle kohta, milline peaks olema hoonestusõiguse lõppemisel hüvitis Rakvere linnale jääva hoone eest.</w:t>
      </w:r>
      <w:r w:rsidR="00851811" w:rsidRPr="00851811">
        <w:t xml:space="preserve"> </w:t>
      </w:r>
      <w:r w:rsidR="00851811" w:rsidRPr="00851811">
        <w:rPr>
          <w:rFonts w:ascii="Times New Roman" w:hAnsi="Times New Roman" w:cs="Times New Roman"/>
          <w:sz w:val="24"/>
          <w:szCs w:val="24"/>
        </w:rPr>
        <w:t>Pindi Kinnisvara OÜ on avaldanud, et hindamise kulu oleks 1800 eurot, millele lisanduks käibemaks.</w:t>
      </w:r>
    </w:p>
    <w:p w14:paraId="6838C8DD" w14:textId="45937693" w:rsidR="00851811" w:rsidRPr="00851811" w:rsidRDefault="00851811" w:rsidP="00851811">
      <w:pPr>
        <w:tabs>
          <w:tab w:val="left" w:pos="426"/>
        </w:tabs>
        <w:spacing w:after="120" w:line="276" w:lineRule="auto"/>
        <w:jc w:val="both"/>
        <w:rPr>
          <w:rFonts w:ascii="Times New Roman" w:hAnsi="Times New Roman" w:cs="Times New Roman"/>
          <w:sz w:val="24"/>
          <w:szCs w:val="24"/>
        </w:rPr>
      </w:pPr>
      <w:r>
        <w:rPr>
          <w:rFonts w:ascii="Times New Roman" w:hAnsi="Times New Roman" w:cs="Times New Roman"/>
          <w:sz w:val="24"/>
          <w:szCs w:val="24"/>
        </w:rPr>
        <w:t>L</w:t>
      </w:r>
      <w:r w:rsidRPr="00851811">
        <w:rPr>
          <w:rFonts w:ascii="Times New Roman" w:hAnsi="Times New Roman" w:cs="Times New Roman"/>
          <w:sz w:val="24"/>
          <w:szCs w:val="24"/>
        </w:rPr>
        <w:t>isaks oleks edasises menetluses vajalik analüüsida SA Virumaa Kompetentsikeskus (pankrotis) majandusaasta aruandeid 2011-2016 ja hinnata millal tekkis maksejõuetus ja millal muutus SA maksejõuetuks, kas EAS toetused on kajastatud bilansis õigesti (vastavalt raamatupidamistoimkonna juhenditele) ning kas vara väärtus on kajastatud õigesti, arvestades, et vara on antud tasuta kasutusse.</w:t>
      </w:r>
      <w:r>
        <w:rPr>
          <w:rFonts w:ascii="Times New Roman" w:hAnsi="Times New Roman" w:cs="Times New Roman"/>
          <w:sz w:val="24"/>
          <w:szCs w:val="24"/>
        </w:rPr>
        <w:t xml:space="preserve"> </w:t>
      </w:r>
      <w:r w:rsidRPr="00851811">
        <w:rPr>
          <w:rFonts w:ascii="Times New Roman" w:hAnsi="Times New Roman" w:cs="Times New Roman"/>
          <w:sz w:val="24"/>
          <w:szCs w:val="24"/>
        </w:rPr>
        <w:t xml:space="preserve">Vastav hinnapakkumine on küsitud Urmas </w:t>
      </w:r>
      <w:proofErr w:type="spellStart"/>
      <w:r w:rsidRPr="00851811">
        <w:rPr>
          <w:rFonts w:ascii="Times New Roman" w:hAnsi="Times New Roman" w:cs="Times New Roman"/>
          <w:sz w:val="24"/>
          <w:szCs w:val="24"/>
        </w:rPr>
        <w:t>Võimrelt</w:t>
      </w:r>
      <w:proofErr w:type="spellEnd"/>
      <w:r w:rsidRPr="00851811">
        <w:rPr>
          <w:rFonts w:ascii="Times New Roman" w:hAnsi="Times New Roman" w:cs="Times New Roman"/>
          <w:sz w:val="24"/>
          <w:szCs w:val="24"/>
        </w:rPr>
        <w:t>, Audit &amp; Consult OÜ. Eeldatav auditi läbiviimise hind oleks 5000 eurot. Lisanduks käibemaks.</w:t>
      </w:r>
    </w:p>
    <w:p w14:paraId="5CC263EB" w14:textId="332293F3" w:rsidR="00B067CE" w:rsidRDefault="00851811" w:rsidP="00851811">
      <w:pPr>
        <w:tabs>
          <w:tab w:val="left" w:pos="426"/>
        </w:tabs>
        <w:spacing w:after="120" w:line="276" w:lineRule="auto"/>
        <w:jc w:val="both"/>
        <w:rPr>
          <w:rFonts w:ascii="Times New Roman" w:hAnsi="Times New Roman" w:cs="Times New Roman"/>
          <w:sz w:val="24"/>
          <w:szCs w:val="24"/>
        </w:rPr>
      </w:pPr>
      <w:r w:rsidRPr="00851811">
        <w:rPr>
          <w:rFonts w:ascii="Times New Roman" w:hAnsi="Times New Roman" w:cs="Times New Roman"/>
          <w:sz w:val="24"/>
          <w:szCs w:val="24"/>
        </w:rPr>
        <w:t xml:space="preserve">Haldur kasutab kohtumenetluses õigusabi. Õigusabikulude edasine prognoos on 51 töötunni eest </w:t>
      </w:r>
      <w:r w:rsidRPr="00851811">
        <w:rPr>
          <w:rFonts w:ascii="Times New Roman" w:hAnsi="Times New Roman" w:cs="Times New Roman"/>
          <w:i/>
          <w:iCs/>
          <w:sz w:val="24"/>
          <w:szCs w:val="24"/>
        </w:rPr>
        <w:t>ca</w:t>
      </w:r>
      <w:r w:rsidRPr="00851811">
        <w:rPr>
          <w:rFonts w:ascii="Times New Roman" w:hAnsi="Times New Roman" w:cs="Times New Roman"/>
          <w:sz w:val="24"/>
          <w:szCs w:val="24"/>
        </w:rPr>
        <w:t xml:space="preserve"> 8900 eurot (koos käibemaksuga). See sisaldaks tõendite kogumist ja analüüsi, seisukohtade koostamist, kostja seisukoha ja tõendite analüüsi, istungil osalemist ja selle ettevalmistust. Kirjalike teeside koostamist, kohtukõnede</w:t>
      </w:r>
      <w:r>
        <w:rPr>
          <w:rFonts w:ascii="Times New Roman" w:hAnsi="Times New Roman" w:cs="Times New Roman"/>
          <w:sz w:val="24"/>
          <w:szCs w:val="24"/>
        </w:rPr>
        <w:t>ga</w:t>
      </w:r>
      <w:r w:rsidRPr="00851811">
        <w:rPr>
          <w:rFonts w:ascii="Times New Roman" w:hAnsi="Times New Roman" w:cs="Times New Roman"/>
          <w:sz w:val="24"/>
          <w:szCs w:val="24"/>
        </w:rPr>
        <w:t xml:space="preserve"> istungil osalemist.</w:t>
      </w:r>
    </w:p>
    <w:p w14:paraId="589A01D3" w14:textId="162716A8" w:rsidR="00D60434" w:rsidRDefault="00D60434" w:rsidP="00BA6454">
      <w:pPr>
        <w:pStyle w:val="Loendilik"/>
        <w:tabs>
          <w:tab w:val="left" w:pos="426"/>
        </w:tabs>
        <w:spacing w:after="120" w:line="276" w:lineRule="auto"/>
        <w:ind w:left="0"/>
        <w:contextualSpacing w:val="0"/>
        <w:jc w:val="both"/>
        <w:rPr>
          <w:rFonts w:ascii="Times New Roman" w:hAnsi="Times New Roman" w:cs="Times New Roman"/>
          <w:sz w:val="24"/>
          <w:szCs w:val="24"/>
        </w:rPr>
      </w:pPr>
      <w:r w:rsidRPr="00D60434">
        <w:rPr>
          <w:rFonts w:ascii="Times New Roman" w:hAnsi="Times New Roman" w:cs="Times New Roman"/>
          <w:sz w:val="24"/>
          <w:szCs w:val="24"/>
        </w:rPr>
        <w:t xml:space="preserve">Kuna võlgnikul puuduvad käesoleval hetkel rahalised vahendid pankrotimenetluse kulude katteks, siis tuleks määrata vastavalt </w:t>
      </w:r>
      <w:proofErr w:type="spellStart"/>
      <w:r w:rsidRPr="00D60434">
        <w:rPr>
          <w:rFonts w:ascii="Times New Roman" w:hAnsi="Times New Roman" w:cs="Times New Roman"/>
          <w:sz w:val="24"/>
          <w:szCs w:val="24"/>
        </w:rPr>
        <w:t>PankrS</w:t>
      </w:r>
      <w:proofErr w:type="spellEnd"/>
      <w:r w:rsidRPr="00D60434">
        <w:rPr>
          <w:rFonts w:ascii="Times New Roman" w:hAnsi="Times New Roman" w:cs="Times New Roman"/>
          <w:sz w:val="24"/>
          <w:szCs w:val="24"/>
        </w:rPr>
        <w:t xml:space="preserve"> § 158 lg 6 deposiit pankrotimenetluse kulude katteks.</w:t>
      </w:r>
      <w:r w:rsidR="00B067CE" w:rsidRPr="00B067CE">
        <w:t xml:space="preserve"> </w:t>
      </w:r>
      <w:r w:rsidR="00B067CE" w:rsidRPr="00B067CE">
        <w:rPr>
          <w:rFonts w:ascii="Times New Roman" w:hAnsi="Times New Roman" w:cs="Times New Roman"/>
          <w:sz w:val="24"/>
          <w:szCs w:val="24"/>
        </w:rPr>
        <w:t>Võlausaldaja on oma esindaja kaudu kinnitanud, et on nõus menetluse rahastamist jätkama.</w:t>
      </w:r>
    </w:p>
    <w:p w14:paraId="49E32946" w14:textId="77777777" w:rsidR="00D83BC6" w:rsidRDefault="00D83BC6" w:rsidP="00BA6454">
      <w:pPr>
        <w:pStyle w:val="Loendilik"/>
        <w:tabs>
          <w:tab w:val="left" w:pos="426"/>
        </w:tabs>
        <w:spacing w:after="120" w:line="276" w:lineRule="auto"/>
        <w:ind w:left="0"/>
        <w:contextualSpacing w:val="0"/>
        <w:jc w:val="both"/>
        <w:rPr>
          <w:rFonts w:ascii="Times New Roman" w:hAnsi="Times New Roman" w:cs="Times New Roman"/>
          <w:sz w:val="24"/>
          <w:szCs w:val="24"/>
        </w:rPr>
      </w:pPr>
    </w:p>
    <w:p w14:paraId="3755C92C" w14:textId="77777777" w:rsidR="00D83BC6" w:rsidRDefault="00D83BC6" w:rsidP="00BA6454">
      <w:pPr>
        <w:pStyle w:val="Loendilik"/>
        <w:tabs>
          <w:tab w:val="left" w:pos="426"/>
        </w:tabs>
        <w:spacing w:after="120" w:line="276" w:lineRule="auto"/>
        <w:ind w:left="0"/>
        <w:contextualSpacing w:val="0"/>
        <w:jc w:val="both"/>
        <w:rPr>
          <w:rFonts w:ascii="Times New Roman" w:hAnsi="Times New Roman" w:cs="Times New Roman"/>
          <w:sz w:val="24"/>
          <w:szCs w:val="24"/>
        </w:rPr>
      </w:pPr>
    </w:p>
    <w:p w14:paraId="3927D36E" w14:textId="67D7B079" w:rsidR="00BA6454" w:rsidRPr="00BE60A9" w:rsidRDefault="00BA6454" w:rsidP="00BA6454">
      <w:pPr>
        <w:pStyle w:val="Loendilik"/>
        <w:tabs>
          <w:tab w:val="left" w:pos="426"/>
        </w:tabs>
        <w:spacing w:after="120" w:line="276" w:lineRule="auto"/>
        <w:ind w:left="0"/>
        <w:contextualSpacing w:val="0"/>
        <w:jc w:val="both"/>
        <w:rPr>
          <w:rFonts w:ascii="Times New Roman" w:hAnsi="Times New Roman" w:cs="Times New Roman"/>
          <w:b/>
          <w:bCs/>
          <w:sz w:val="24"/>
          <w:szCs w:val="24"/>
        </w:rPr>
      </w:pPr>
      <w:r w:rsidRPr="00BE60A9">
        <w:rPr>
          <w:rFonts w:ascii="Times New Roman" w:hAnsi="Times New Roman" w:cs="Times New Roman"/>
          <w:b/>
          <w:bCs/>
          <w:sz w:val="24"/>
          <w:szCs w:val="24"/>
        </w:rPr>
        <w:lastRenderedPageBreak/>
        <w:t>KOHTU SEISUKOHT</w:t>
      </w:r>
    </w:p>
    <w:p w14:paraId="47E706C4" w14:textId="77777777" w:rsidR="00BA6454" w:rsidRPr="00A100F8" w:rsidRDefault="00BA6454"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r w:rsidRPr="00A100F8">
        <w:rPr>
          <w:rFonts w:ascii="Times New Roman" w:hAnsi="Times New Roman" w:cs="Times New Roman"/>
          <w:sz w:val="24"/>
          <w:szCs w:val="24"/>
        </w:rPr>
        <w:t>Kohus, tutvunud tsiviilasja materjalidega, leiab, et menetluse raugemise vältimiseks tuleb määrata pankrotimenetluse kulude katteks deposiidina summa.</w:t>
      </w:r>
    </w:p>
    <w:p w14:paraId="04FB64F3" w14:textId="77777777" w:rsidR="00BA6454" w:rsidRDefault="00BA6454"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proofErr w:type="spellStart"/>
      <w:r w:rsidRPr="008A4F08">
        <w:rPr>
          <w:rFonts w:ascii="Times New Roman" w:hAnsi="Times New Roman" w:cs="Times New Roman"/>
          <w:sz w:val="24"/>
          <w:szCs w:val="24"/>
        </w:rPr>
        <w:t>PankrS</w:t>
      </w:r>
      <w:proofErr w:type="spellEnd"/>
      <w:r w:rsidRPr="008A4F08">
        <w:rPr>
          <w:rFonts w:ascii="Times New Roman" w:hAnsi="Times New Roman" w:cs="Times New Roman"/>
          <w:sz w:val="24"/>
          <w:szCs w:val="24"/>
        </w:rPr>
        <w:t xml:space="preserve"> § 158 </w:t>
      </w:r>
      <w:r>
        <w:rPr>
          <w:rFonts w:ascii="Times New Roman" w:hAnsi="Times New Roman" w:cs="Times New Roman"/>
          <w:sz w:val="24"/>
          <w:szCs w:val="24"/>
        </w:rPr>
        <w:t>lg</w:t>
      </w:r>
      <w:r w:rsidRPr="008A4F08">
        <w:rPr>
          <w:rFonts w:ascii="Times New Roman" w:hAnsi="Times New Roman" w:cs="Times New Roman"/>
          <w:sz w:val="24"/>
          <w:szCs w:val="24"/>
        </w:rPr>
        <w:t xml:space="preserve"> 4 kohaselt lõpetab kohus pärast haldurilt aruande saamist halduri ettepanekul pankrotimenetluse raugemise tõttu, kui kohus tuvastab, et pankrotivarast ei jätku massikohustuste ja pankrotimenetluse kulude katteks vajalike väljamaksete tegemiseks. Sama paragrahvi l</w:t>
      </w:r>
      <w:r>
        <w:rPr>
          <w:rFonts w:ascii="Times New Roman" w:hAnsi="Times New Roman" w:cs="Times New Roman"/>
          <w:sz w:val="24"/>
          <w:szCs w:val="24"/>
        </w:rPr>
        <w:t>õike</w:t>
      </w:r>
      <w:r w:rsidRPr="008A4F08">
        <w:rPr>
          <w:rFonts w:ascii="Times New Roman" w:hAnsi="Times New Roman" w:cs="Times New Roman"/>
          <w:sz w:val="24"/>
          <w:szCs w:val="24"/>
        </w:rPr>
        <w:t xml:space="preserve"> 6 kohaselt ei lõpeta kohus menetlust raugemise tõttu, kui võlausaldaja või kolmas isik maksab massikohustuste ja pankrotimenetluse kulude katteks kohtu deposiiti kohtu poolt määratud summa.</w:t>
      </w:r>
    </w:p>
    <w:p w14:paraId="3B5C664A" w14:textId="3EF03E33" w:rsidR="00BA6454" w:rsidRPr="00740ED9" w:rsidRDefault="00BA6454"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r w:rsidRPr="008A4F08">
        <w:rPr>
          <w:rFonts w:ascii="Times New Roman" w:hAnsi="Times New Roman" w:cs="Times New Roman"/>
          <w:sz w:val="24"/>
          <w:szCs w:val="24"/>
        </w:rPr>
        <w:t xml:space="preserve">Kohus leiab, et kuna võlgnikul ei jätku pankrotivara pankrotimenetluse kulude katteks, tuleb </w:t>
      </w:r>
      <w:proofErr w:type="spellStart"/>
      <w:r w:rsidRPr="008A4F08">
        <w:rPr>
          <w:rFonts w:ascii="Times New Roman" w:hAnsi="Times New Roman" w:cs="Times New Roman"/>
          <w:sz w:val="24"/>
          <w:szCs w:val="24"/>
        </w:rPr>
        <w:t>PankrS</w:t>
      </w:r>
      <w:proofErr w:type="spellEnd"/>
      <w:r w:rsidRPr="008A4F08">
        <w:rPr>
          <w:rFonts w:ascii="Times New Roman" w:hAnsi="Times New Roman" w:cs="Times New Roman"/>
          <w:sz w:val="24"/>
          <w:szCs w:val="24"/>
        </w:rPr>
        <w:t xml:space="preserve"> § 158 lg 6 alusel määrata menetluse raugemise vältimiseks pankrotimenetluse kulude katteks kohtu deposiiti makstava </w:t>
      </w:r>
      <w:r w:rsidRPr="00A307C5">
        <w:rPr>
          <w:rFonts w:ascii="Times New Roman" w:hAnsi="Times New Roman" w:cs="Times New Roman"/>
          <w:sz w:val="24"/>
          <w:szCs w:val="24"/>
        </w:rPr>
        <w:t xml:space="preserve">summa suuruseks </w:t>
      </w:r>
      <w:r w:rsidR="00596EA0">
        <w:rPr>
          <w:rFonts w:ascii="Times New Roman" w:hAnsi="Times New Roman" w:cs="Times New Roman"/>
          <w:sz w:val="24"/>
          <w:szCs w:val="24"/>
        </w:rPr>
        <w:t>21 0</w:t>
      </w:r>
      <w:r>
        <w:rPr>
          <w:rFonts w:ascii="Times New Roman" w:hAnsi="Times New Roman" w:cs="Times New Roman"/>
          <w:sz w:val="24"/>
          <w:szCs w:val="24"/>
        </w:rPr>
        <w:t>00</w:t>
      </w:r>
      <w:r w:rsidRPr="00A307C5">
        <w:rPr>
          <w:rFonts w:ascii="Times New Roman" w:hAnsi="Times New Roman" w:cs="Times New Roman"/>
          <w:sz w:val="24"/>
          <w:szCs w:val="24"/>
        </w:rPr>
        <w:t xml:space="preserve"> eurot ja</w:t>
      </w:r>
      <w:r w:rsidRPr="008A4F08">
        <w:rPr>
          <w:rFonts w:ascii="Times New Roman" w:hAnsi="Times New Roman" w:cs="Times New Roman"/>
          <w:sz w:val="24"/>
          <w:szCs w:val="24"/>
        </w:rPr>
        <w:t xml:space="preserve"> maksmise tähtajaks 15</w:t>
      </w:r>
      <w:r>
        <w:rPr>
          <w:rFonts w:ascii="Times New Roman" w:hAnsi="Times New Roman" w:cs="Times New Roman"/>
          <w:sz w:val="24"/>
          <w:szCs w:val="24"/>
        </w:rPr>
        <w:t> </w:t>
      </w:r>
      <w:r w:rsidRPr="008A4F08">
        <w:rPr>
          <w:rFonts w:ascii="Times New Roman" w:hAnsi="Times New Roman" w:cs="Times New Roman"/>
          <w:sz w:val="24"/>
          <w:szCs w:val="24"/>
        </w:rPr>
        <w:t xml:space="preserve">päeva määruse </w:t>
      </w:r>
      <w:proofErr w:type="spellStart"/>
      <w:r w:rsidRPr="008A4F08">
        <w:rPr>
          <w:rFonts w:ascii="Times New Roman" w:hAnsi="Times New Roman" w:cs="Times New Roman"/>
          <w:sz w:val="24"/>
          <w:szCs w:val="24"/>
        </w:rPr>
        <w:t>kättetoimetatuks</w:t>
      </w:r>
      <w:proofErr w:type="spellEnd"/>
      <w:r w:rsidRPr="008A4F08">
        <w:rPr>
          <w:rFonts w:ascii="Times New Roman" w:hAnsi="Times New Roman" w:cs="Times New Roman"/>
          <w:sz w:val="24"/>
          <w:szCs w:val="24"/>
        </w:rPr>
        <w:t xml:space="preserve"> lugemisest arvates. </w:t>
      </w:r>
      <w:r w:rsidRPr="00740ED9">
        <w:rPr>
          <w:rFonts w:ascii="Times New Roman" w:hAnsi="Times New Roman" w:cs="Times New Roman"/>
          <w:sz w:val="24"/>
          <w:szCs w:val="24"/>
        </w:rPr>
        <w:t>Kohus on deposiidi suuruse määramisel võtnud arvesse eeldatavate pankrotimenetluse kulude suurus</w:t>
      </w:r>
      <w:r>
        <w:rPr>
          <w:rFonts w:ascii="Times New Roman" w:hAnsi="Times New Roman" w:cs="Times New Roman"/>
          <w:sz w:val="24"/>
          <w:szCs w:val="24"/>
        </w:rPr>
        <w:t>t</w:t>
      </w:r>
      <w:r w:rsidRPr="00740ED9">
        <w:rPr>
          <w:rFonts w:ascii="Times New Roman" w:hAnsi="Times New Roman" w:cs="Times New Roman"/>
          <w:sz w:val="24"/>
          <w:szCs w:val="24"/>
        </w:rPr>
        <w:t>, arvestades menetlustoimingute mahtu</w:t>
      </w:r>
      <w:r w:rsidR="00DF7B19">
        <w:rPr>
          <w:rFonts w:ascii="Times New Roman" w:hAnsi="Times New Roman" w:cs="Times New Roman"/>
          <w:sz w:val="24"/>
          <w:szCs w:val="24"/>
        </w:rPr>
        <w:t xml:space="preserve"> (sh </w:t>
      </w:r>
      <w:r w:rsidR="00D60434">
        <w:rPr>
          <w:rFonts w:ascii="Times New Roman" w:hAnsi="Times New Roman" w:cs="Times New Roman"/>
          <w:sz w:val="24"/>
          <w:szCs w:val="24"/>
        </w:rPr>
        <w:t>toimingute eeldatavat</w:t>
      </w:r>
      <w:r w:rsidR="002218A4">
        <w:rPr>
          <w:rFonts w:ascii="Times New Roman" w:hAnsi="Times New Roman" w:cs="Times New Roman"/>
          <w:sz w:val="24"/>
          <w:szCs w:val="24"/>
        </w:rPr>
        <w:t xml:space="preserve"> mahtu</w:t>
      </w:r>
      <w:r w:rsidR="00DF7B19">
        <w:rPr>
          <w:rFonts w:ascii="Times New Roman" w:hAnsi="Times New Roman" w:cs="Times New Roman"/>
          <w:sz w:val="24"/>
          <w:szCs w:val="24"/>
        </w:rPr>
        <w:t xml:space="preserve"> tsiviilasjas nr </w:t>
      </w:r>
      <w:r w:rsidR="00552FCE" w:rsidRPr="00552FCE">
        <w:rPr>
          <w:rFonts w:ascii="Times New Roman" w:hAnsi="Times New Roman" w:cs="Times New Roman"/>
          <w:sz w:val="24"/>
          <w:szCs w:val="24"/>
        </w:rPr>
        <w:t>2-20-5843</w:t>
      </w:r>
      <w:r w:rsidR="00552FCE">
        <w:rPr>
          <w:rFonts w:ascii="Times New Roman" w:hAnsi="Times New Roman" w:cs="Times New Roman"/>
          <w:sz w:val="24"/>
          <w:szCs w:val="24"/>
        </w:rPr>
        <w:t>)</w:t>
      </w:r>
      <w:r w:rsidRPr="00740ED9">
        <w:rPr>
          <w:rFonts w:ascii="Times New Roman" w:hAnsi="Times New Roman" w:cs="Times New Roman"/>
          <w:sz w:val="24"/>
          <w:szCs w:val="24"/>
        </w:rPr>
        <w:t>.</w:t>
      </w:r>
    </w:p>
    <w:p w14:paraId="62CCFE92" w14:textId="77777777" w:rsidR="00BA6454" w:rsidRPr="008A4F08" w:rsidRDefault="00BA6454" w:rsidP="00BA6454">
      <w:pPr>
        <w:pStyle w:val="Loendilik"/>
        <w:numPr>
          <w:ilvl w:val="0"/>
          <w:numId w:val="1"/>
        </w:numPr>
        <w:tabs>
          <w:tab w:val="left" w:pos="426"/>
        </w:tabs>
        <w:spacing w:after="120" w:line="276" w:lineRule="auto"/>
        <w:ind w:left="0" w:firstLine="0"/>
        <w:contextualSpacing w:val="0"/>
        <w:jc w:val="both"/>
        <w:rPr>
          <w:rFonts w:ascii="Times New Roman" w:hAnsi="Times New Roman" w:cs="Times New Roman"/>
          <w:sz w:val="24"/>
          <w:szCs w:val="24"/>
        </w:rPr>
      </w:pPr>
      <w:r w:rsidRPr="008A4F08">
        <w:rPr>
          <w:rFonts w:ascii="Times New Roman" w:hAnsi="Times New Roman" w:cs="Times New Roman"/>
          <w:sz w:val="24"/>
          <w:szCs w:val="24"/>
        </w:rPr>
        <w:t xml:space="preserve">Võlausaldajatele ja kolmandatele isikutele tuleb väljaandes Ametlikud Teadaanded teatada võimalusest maksta pankrotimenetluse kulude katteks kohtu määratud summa kohtu deposiiti. </w:t>
      </w:r>
      <w:proofErr w:type="spellStart"/>
      <w:r w:rsidRPr="008A4F08">
        <w:rPr>
          <w:rFonts w:ascii="Times New Roman" w:hAnsi="Times New Roman" w:cs="Times New Roman"/>
          <w:sz w:val="24"/>
          <w:szCs w:val="24"/>
        </w:rPr>
        <w:t>PankrS</w:t>
      </w:r>
      <w:proofErr w:type="spellEnd"/>
      <w:r w:rsidRPr="008A4F08">
        <w:rPr>
          <w:rFonts w:ascii="Times New Roman" w:hAnsi="Times New Roman" w:cs="Times New Roman"/>
          <w:sz w:val="24"/>
          <w:szCs w:val="24"/>
        </w:rPr>
        <w:t xml:space="preserve"> § 6 lg 1 kohaselt kui teade või menetlusdokument tuleb kätte toimetada avaliku kättetoimetamise teel, loetakse dokument </w:t>
      </w:r>
      <w:proofErr w:type="spellStart"/>
      <w:r w:rsidRPr="008A4F08">
        <w:rPr>
          <w:rFonts w:ascii="Times New Roman" w:hAnsi="Times New Roman" w:cs="Times New Roman"/>
          <w:sz w:val="24"/>
          <w:szCs w:val="24"/>
        </w:rPr>
        <w:t>kättetoimetatuks</w:t>
      </w:r>
      <w:proofErr w:type="spellEnd"/>
      <w:r w:rsidRPr="008A4F08">
        <w:rPr>
          <w:rFonts w:ascii="Times New Roman" w:hAnsi="Times New Roman" w:cs="Times New Roman"/>
          <w:sz w:val="24"/>
          <w:szCs w:val="24"/>
        </w:rPr>
        <w:t xml:space="preserve"> viie päeva möödumisel väljaandes Ametlikud Teadaanded ilmumisest.</w:t>
      </w:r>
    </w:p>
    <w:p w14:paraId="6D4F1123" w14:textId="77777777" w:rsidR="00BA6454" w:rsidRPr="009E3638" w:rsidRDefault="00BA6454" w:rsidP="00BA6454">
      <w:pPr>
        <w:pStyle w:val="Loendilik"/>
        <w:tabs>
          <w:tab w:val="left" w:pos="426"/>
        </w:tabs>
        <w:spacing w:after="120" w:line="276" w:lineRule="auto"/>
        <w:ind w:left="0"/>
        <w:jc w:val="both"/>
        <w:rPr>
          <w:rFonts w:ascii="Times New Roman" w:hAnsi="Times New Roman" w:cs="Times New Roman"/>
          <w:sz w:val="24"/>
          <w:szCs w:val="24"/>
        </w:rPr>
      </w:pPr>
    </w:p>
    <w:p w14:paraId="0D514D5A" w14:textId="77777777" w:rsidR="00BA6454" w:rsidRPr="00D75BC2" w:rsidRDefault="00BA6454" w:rsidP="00BA6454">
      <w:pPr>
        <w:spacing w:after="120" w:line="276" w:lineRule="auto"/>
        <w:contextualSpacing/>
        <w:jc w:val="both"/>
        <w:rPr>
          <w:rFonts w:ascii="Times New Roman" w:hAnsi="Times New Roman" w:cs="Times New Roman"/>
          <w:sz w:val="24"/>
          <w:szCs w:val="24"/>
        </w:rPr>
      </w:pPr>
      <w:r w:rsidRPr="006C220C">
        <w:rPr>
          <w:rFonts w:ascii="Times New Roman" w:hAnsi="Times New Roman" w:cs="Times New Roman"/>
          <w:sz w:val="24"/>
          <w:szCs w:val="24"/>
        </w:rPr>
        <w:t>(allkirjastatud digitaalselt)</w:t>
      </w:r>
    </w:p>
    <w:p w14:paraId="2473F831" w14:textId="77777777" w:rsidR="00510A17" w:rsidRDefault="00510A17"/>
    <w:sectPr w:rsidR="00510A17" w:rsidSect="00BA6454">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4C96" w14:textId="77777777" w:rsidR="00D1212B" w:rsidRDefault="00D1212B">
      <w:pPr>
        <w:spacing w:after="0" w:line="240" w:lineRule="auto"/>
      </w:pPr>
      <w:r>
        <w:separator/>
      </w:r>
    </w:p>
  </w:endnote>
  <w:endnote w:type="continuationSeparator" w:id="0">
    <w:p w14:paraId="7D0C34B8" w14:textId="77777777" w:rsidR="00D1212B" w:rsidRDefault="00D1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983658"/>
      <w:docPartObj>
        <w:docPartGallery w:val="Page Numbers (Bottom of Page)"/>
        <w:docPartUnique/>
      </w:docPartObj>
    </w:sdtPr>
    <w:sdtContent>
      <w:p w14:paraId="586B865A" w14:textId="77777777" w:rsidR="00BA6454" w:rsidRDefault="00BA6454">
        <w:pPr>
          <w:pStyle w:val="Jalus"/>
          <w:jc w:val="center"/>
        </w:pPr>
        <w:r>
          <w:fldChar w:fldCharType="begin"/>
        </w:r>
        <w:r>
          <w:instrText>PAGE   \* MERGEFORMAT</w:instrText>
        </w:r>
        <w:r>
          <w:fldChar w:fldCharType="separate"/>
        </w:r>
        <w:r>
          <w:t>2</w:t>
        </w:r>
        <w:r>
          <w:fldChar w:fldCharType="end"/>
        </w:r>
      </w:p>
    </w:sdtContent>
  </w:sdt>
  <w:p w14:paraId="300E1F36" w14:textId="77777777" w:rsidR="00BA6454" w:rsidRDefault="00BA64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9C57" w14:textId="77777777" w:rsidR="00D1212B" w:rsidRDefault="00D1212B">
      <w:pPr>
        <w:spacing w:after="0" w:line="240" w:lineRule="auto"/>
      </w:pPr>
      <w:r>
        <w:separator/>
      </w:r>
    </w:p>
  </w:footnote>
  <w:footnote w:type="continuationSeparator" w:id="0">
    <w:p w14:paraId="6ABD0AB6" w14:textId="77777777" w:rsidR="00D1212B" w:rsidRDefault="00D12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A120C"/>
    <w:multiLevelType w:val="hybridMultilevel"/>
    <w:tmpl w:val="6A62B6D6"/>
    <w:lvl w:ilvl="0" w:tplc="7B26D4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7478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54"/>
    <w:rsid w:val="00067181"/>
    <w:rsid w:val="0010038D"/>
    <w:rsid w:val="00103733"/>
    <w:rsid w:val="00143F74"/>
    <w:rsid w:val="00190B48"/>
    <w:rsid w:val="002218A4"/>
    <w:rsid w:val="002A09D7"/>
    <w:rsid w:val="003B773B"/>
    <w:rsid w:val="004A08A7"/>
    <w:rsid w:val="00510A17"/>
    <w:rsid w:val="00550273"/>
    <w:rsid w:val="00552FCE"/>
    <w:rsid w:val="00575A9B"/>
    <w:rsid w:val="00596EA0"/>
    <w:rsid w:val="00607127"/>
    <w:rsid w:val="00656B29"/>
    <w:rsid w:val="006748CD"/>
    <w:rsid w:val="00695CCB"/>
    <w:rsid w:val="006C789E"/>
    <w:rsid w:val="00742376"/>
    <w:rsid w:val="007948CC"/>
    <w:rsid w:val="007A4523"/>
    <w:rsid w:val="00851811"/>
    <w:rsid w:val="0087445E"/>
    <w:rsid w:val="008B1C9D"/>
    <w:rsid w:val="008D4C9D"/>
    <w:rsid w:val="00927BDE"/>
    <w:rsid w:val="00A51E50"/>
    <w:rsid w:val="00A5356B"/>
    <w:rsid w:val="00A54FA7"/>
    <w:rsid w:val="00B067CE"/>
    <w:rsid w:val="00BA21FA"/>
    <w:rsid w:val="00BA6454"/>
    <w:rsid w:val="00BF1831"/>
    <w:rsid w:val="00CE00D6"/>
    <w:rsid w:val="00CE034D"/>
    <w:rsid w:val="00D1212B"/>
    <w:rsid w:val="00D60434"/>
    <w:rsid w:val="00D83BC6"/>
    <w:rsid w:val="00DA5D83"/>
    <w:rsid w:val="00DF7B19"/>
    <w:rsid w:val="00E06391"/>
    <w:rsid w:val="00F24688"/>
    <w:rsid w:val="00FD1F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0D5F"/>
  <w15:chartTrackingRefBased/>
  <w15:docId w15:val="{95103E9E-D124-4041-896E-0261C2DC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6454"/>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BA6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A6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A645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A645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A645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A645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A645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A645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A645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A645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A645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A645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A645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A645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A64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A64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A64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A64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A6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A64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A645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A64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A6454"/>
    <w:pPr>
      <w:spacing w:before="160"/>
      <w:jc w:val="center"/>
    </w:pPr>
    <w:rPr>
      <w:i/>
      <w:iCs/>
      <w:color w:val="404040" w:themeColor="text1" w:themeTint="BF"/>
    </w:rPr>
  </w:style>
  <w:style w:type="character" w:customStyle="1" w:styleId="TsitaatMrk">
    <w:name w:val="Tsitaat Märk"/>
    <w:basedOn w:val="Liguvaikefont"/>
    <w:link w:val="Tsitaat"/>
    <w:uiPriority w:val="29"/>
    <w:rsid w:val="00BA6454"/>
    <w:rPr>
      <w:i/>
      <w:iCs/>
      <w:color w:val="404040" w:themeColor="text1" w:themeTint="BF"/>
    </w:rPr>
  </w:style>
  <w:style w:type="paragraph" w:styleId="Loendilik">
    <w:name w:val="List Paragraph"/>
    <w:basedOn w:val="Normaallaad"/>
    <w:uiPriority w:val="34"/>
    <w:qFormat/>
    <w:rsid w:val="00BA6454"/>
    <w:pPr>
      <w:ind w:left="720"/>
      <w:contextualSpacing/>
    </w:pPr>
  </w:style>
  <w:style w:type="character" w:styleId="Selgeltmrgatavrhutus">
    <w:name w:val="Intense Emphasis"/>
    <w:basedOn w:val="Liguvaikefont"/>
    <w:uiPriority w:val="21"/>
    <w:qFormat/>
    <w:rsid w:val="00BA6454"/>
    <w:rPr>
      <w:i/>
      <w:iCs/>
      <w:color w:val="0F4761" w:themeColor="accent1" w:themeShade="BF"/>
    </w:rPr>
  </w:style>
  <w:style w:type="paragraph" w:styleId="Selgeltmrgatavtsitaat">
    <w:name w:val="Intense Quote"/>
    <w:basedOn w:val="Normaallaad"/>
    <w:next w:val="Normaallaad"/>
    <w:link w:val="SelgeltmrgatavtsitaatMrk"/>
    <w:uiPriority w:val="30"/>
    <w:qFormat/>
    <w:rsid w:val="00BA6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A6454"/>
    <w:rPr>
      <w:i/>
      <w:iCs/>
      <w:color w:val="0F4761" w:themeColor="accent1" w:themeShade="BF"/>
    </w:rPr>
  </w:style>
  <w:style w:type="character" w:styleId="Selgeltmrgatavviide">
    <w:name w:val="Intense Reference"/>
    <w:basedOn w:val="Liguvaikefont"/>
    <w:uiPriority w:val="32"/>
    <w:qFormat/>
    <w:rsid w:val="00BA6454"/>
    <w:rPr>
      <w:b/>
      <w:bCs/>
      <w:smallCaps/>
      <w:color w:val="0F4761" w:themeColor="accent1" w:themeShade="BF"/>
      <w:spacing w:val="5"/>
    </w:rPr>
  </w:style>
  <w:style w:type="paragraph" w:styleId="Jalus">
    <w:name w:val="footer"/>
    <w:basedOn w:val="Normaallaad"/>
    <w:link w:val="JalusMrk"/>
    <w:uiPriority w:val="99"/>
    <w:unhideWhenUsed/>
    <w:rsid w:val="00BA6454"/>
    <w:pPr>
      <w:tabs>
        <w:tab w:val="center" w:pos="4536"/>
        <w:tab w:val="right" w:pos="9072"/>
      </w:tabs>
      <w:spacing w:after="0" w:line="240" w:lineRule="auto"/>
    </w:pPr>
  </w:style>
  <w:style w:type="character" w:customStyle="1" w:styleId="JalusMrk">
    <w:name w:val="Jalus Märk"/>
    <w:basedOn w:val="Liguvaikefont"/>
    <w:link w:val="Jalus"/>
    <w:uiPriority w:val="99"/>
    <w:rsid w:val="00BA645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5A2C84-D633-4DC7-AD5C-673BF318EA52}">
  <we:reference id="a7d739b1-98a0-441a-a633-0ebe018f1e59" version="1.0.0.4" store="\\d1-res-sccm-1.g01.gov.ee\shared$"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5FEC043A778F4D9B58989BF99B6E33" ma:contentTypeVersion="4" ma:contentTypeDescription="Loo uus dokument" ma:contentTypeScope="" ma:versionID="8e065e594d5ea63fac6c9b732325c93e">
  <xsd:schema xmlns:xsd="http://www.w3.org/2001/XMLSchema" xmlns:xs="http://www.w3.org/2001/XMLSchema" xmlns:p="http://schemas.microsoft.com/office/2006/metadata/properties" xmlns:ns2="3d33191f-4baf-43ed-a49a-f9adda6c15fb" targetNamespace="http://schemas.microsoft.com/office/2006/metadata/properties" ma:root="true" ma:fieldsID="efe98f6041ccbfa24fad6aec7bbf8bf6" ns2:_="">
    <xsd:import namespace="3d33191f-4baf-43ed-a49a-f9adda6c15fb"/>
    <xsd:element name="properties">
      <xsd:complexType>
        <xsd:sequence>
          <xsd:element name="documentManagement">
            <xsd:complexType>
              <xsd:all>
                <xsd:element ref="ns2:_x0030_1_originaal" minOccurs="0"/>
                <xsd:element ref="ns2:link" minOccurs="0"/>
                <xsd:element ref="ns2:juuli2025" minOccurs="0"/>
                <xsd:element ref="ns2:Sept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191f-4baf-43ed-a49a-f9adda6c15fb" elementFormDefault="qualified">
    <xsd:import namespace="http://schemas.microsoft.com/office/2006/documentManagement/types"/>
    <xsd:import namespace="http://schemas.microsoft.com/office/infopath/2007/PartnerControls"/>
    <xsd:element name="_x0030_1_originaal" ma:index="8" nillable="true" ma:displayName="01_originaal" ma:format="Dropdown" ma:internalName="_x0030_1_originaa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juuli2025" ma:index="10" nillable="true" ma:displayName="juuli 2025" ma:format="Dropdown" ma:internalName="juuli2025">
      <xsd:simpleType>
        <xsd:restriction base="dms:Text">
          <xsd:maxLength value="255"/>
        </xsd:restriction>
      </xsd:simpleType>
    </xsd:element>
    <xsd:element name="September" ma:index="11" nillable="true" ma:displayName="September" ma:format="Dropdown" ma:internalName="Septe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ptember xmlns="3d33191f-4baf-43ed-a49a-f9adda6c15fb" xsi:nil="true"/>
    <juuli2025 xmlns="3d33191f-4baf-43ed-a49a-f9adda6c15fb" xsi:nil="true"/>
    <_x0030_1_originaal xmlns="3d33191f-4baf-43ed-a49a-f9adda6c15fb" xsi:nil="true"/>
    <link xmlns="3d33191f-4baf-43ed-a49a-f9adda6c15fb">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2739F-ABC5-4D30-B8DF-E942C57D8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191f-4baf-43ed-a49a-f9adda6c1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5905-D3C5-45DF-AA84-522B242D7330}">
  <ds:schemaRefs>
    <ds:schemaRef ds:uri="http://schemas.microsoft.com/office/2006/metadata/properties"/>
    <ds:schemaRef ds:uri="http://schemas.microsoft.com/office/infopath/2007/PartnerControls"/>
    <ds:schemaRef ds:uri="3d33191f-4baf-43ed-a49a-f9adda6c15fb"/>
  </ds:schemaRefs>
</ds:datastoreItem>
</file>

<file path=customXml/itemProps3.xml><?xml version="1.0" encoding="utf-8"?>
<ds:datastoreItem xmlns:ds="http://schemas.openxmlformats.org/officeDocument/2006/customXml" ds:itemID="{8977FEF1-9B1C-4290-AA2E-369DBF701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841</Words>
  <Characters>4879</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Valem - VMK</dc:creator>
  <cp:keywords/>
  <dc:description/>
  <cp:lastModifiedBy>Nele Teelahk - VMK</cp:lastModifiedBy>
  <cp:revision>31</cp:revision>
  <dcterms:created xsi:type="dcterms:W3CDTF">2025-12-17T11:35:00Z</dcterms:created>
  <dcterms:modified xsi:type="dcterms:W3CDTF">2025-12-18T08:46:00Z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2025-12-16T14:31:13Z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918b8d6a-50a2-4506-85fc-8a3bd6f136da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0x010100F85FEC043A778F4D9B58989BF99B6E33</vt:lpwstr>
  </property>
</Properties>
</file>